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038F" w14:textId="77777777" w:rsidR="00883B13" w:rsidRPr="001E0B80" w:rsidRDefault="00883B13" w:rsidP="009B794A">
      <w:pPr>
        <w:rPr>
          <w:rFonts w:asciiTheme="minorHAnsi" w:hAnsiTheme="minorHAnsi"/>
          <w:b/>
        </w:rPr>
      </w:pPr>
    </w:p>
    <w:p w14:paraId="0813B966" w14:textId="3FF5954D" w:rsidR="00DD4013" w:rsidRPr="00DD4013" w:rsidRDefault="00DD4013" w:rsidP="00DD4013">
      <w:pPr>
        <w:rPr>
          <w:rFonts w:asciiTheme="minorHAnsi" w:hAnsiTheme="minorHAnsi"/>
          <w:b/>
          <w:sz w:val="44"/>
          <w:szCs w:val="44"/>
        </w:rPr>
      </w:pPr>
      <w:bookmarkStart w:id="0" w:name="_GoBack"/>
      <w:r w:rsidRPr="00DD4013">
        <w:rPr>
          <w:rFonts w:asciiTheme="minorHAnsi" w:hAnsiTheme="minorHAnsi"/>
          <w:b/>
          <w:sz w:val="44"/>
          <w:szCs w:val="44"/>
        </w:rPr>
        <w:t>Re</w:t>
      </w:r>
      <w:r>
        <w:rPr>
          <w:rFonts w:asciiTheme="minorHAnsi" w:hAnsiTheme="minorHAnsi"/>
          <w:b/>
          <w:sz w:val="44"/>
          <w:szCs w:val="44"/>
        </w:rPr>
        <w:t>-Audit</w:t>
      </w:r>
      <w:r w:rsidRPr="00DD4013">
        <w:rPr>
          <w:rFonts w:asciiTheme="minorHAnsi" w:hAnsiTheme="minorHAnsi"/>
          <w:b/>
          <w:sz w:val="44"/>
          <w:szCs w:val="44"/>
        </w:rPr>
        <w:t xml:space="preserve">ierung: </w:t>
      </w:r>
    </w:p>
    <w:p w14:paraId="41CC9541" w14:textId="0976FBE6" w:rsidR="00004B9F" w:rsidRPr="00DD4013" w:rsidRDefault="00DD4013" w:rsidP="00DD4013">
      <w:pPr>
        <w:rPr>
          <w:rFonts w:asciiTheme="minorHAnsi" w:hAnsiTheme="minorHAnsi"/>
          <w:b/>
          <w:sz w:val="44"/>
          <w:szCs w:val="44"/>
        </w:rPr>
      </w:pPr>
      <w:r w:rsidRPr="00DD4013">
        <w:rPr>
          <w:rFonts w:asciiTheme="minorHAnsi" w:hAnsiTheme="minorHAnsi"/>
          <w:b/>
          <w:sz w:val="44"/>
          <w:szCs w:val="44"/>
        </w:rPr>
        <w:t xml:space="preserve">Stadt Gernsbach </w:t>
      </w:r>
      <w:r w:rsidRPr="00DD4013">
        <w:rPr>
          <w:rFonts w:asciiTheme="minorHAnsi" w:eastAsiaTheme="minorHAnsi" w:hAnsiTheme="minorHAnsi" w:cstheme="minorBidi"/>
          <w:b/>
          <w:sz w:val="44"/>
          <w:szCs w:val="44"/>
          <w:lang w:eastAsia="en-US"/>
        </w:rPr>
        <w:t xml:space="preserve">erneut mit dem Zertifikat </w:t>
      </w:r>
      <w:r>
        <w:rPr>
          <w:rFonts w:asciiTheme="minorHAnsi" w:eastAsiaTheme="minorHAnsi" w:hAnsiTheme="minorHAnsi" w:cstheme="minorBidi"/>
          <w:b/>
          <w:sz w:val="44"/>
          <w:szCs w:val="44"/>
          <w:lang w:eastAsia="en-US"/>
        </w:rPr>
        <w:t>‚</w:t>
      </w:r>
      <w:proofErr w:type="spellStart"/>
      <w:r w:rsidRPr="00DD4013">
        <w:rPr>
          <w:rFonts w:asciiTheme="minorHAnsi" w:eastAsiaTheme="minorHAnsi" w:hAnsiTheme="minorHAnsi" w:cstheme="minorBidi"/>
          <w:b/>
          <w:sz w:val="44"/>
          <w:szCs w:val="44"/>
          <w:lang w:eastAsia="en-US"/>
        </w:rPr>
        <w:t>berufundfamilie</w:t>
      </w:r>
      <w:proofErr w:type="spellEnd"/>
      <w:r>
        <w:rPr>
          <w:rFonts w:asciiTheme="minorHAnsi" w:eastAsiaTheme="minorHAnsi" w:hAnsiTheme="minorHAnsi" w:cstheme="minorBidi"/>
          <w:b/>
          <w:sz w:val="44"/>
          <w:szCs w:val="44"/>
          <w:lang w:eastAsia="en-US"/>
        </w:rPr>
        <w:t>‘</w:t>
      </w:r>
      <w:r w:rsidRPr="00DD4013">
        <w:rPr>
          <w:rFonts w:asciiTheme="minorHAnsi" w:eastAsiaTheme="minorHAnsi" w:hAnsiTheme="minorHAnsi" w:cstheme="minorBidi"/>
          <w:b/>
          <w:sz w:val="44"/>
          <w:szCs w:val="44"/>
          <w:lang w:eastAsia="en-US"/>
        </w:rPr>
        <w:t xml:space="preserve"> ausgezeichnet</w:t>
      </w:r>
    </w:p>
    <w:p w14:paraId="08774E6D" w14:textId="77777777" w:rsidR="00DD4013" w:rsidRDefault="00DD4013" w:rsidP="001E0B80">
      <w:pPr>
        <w:spacing w:line="360" w:lineRule="auto"/>
        <w:rPr>
          <w:rFonts w:asciiTheme="minorHAnsi" w:eastAsiaTheme="minorHAnsi" w:hAnsiTheme="minorHAnsi" w:cstheme="minorBidi"/>
          <w:lang w:eastAsia="en-US"/>
        </w:rPr>
      </w:pPr>
    </w:p>
    <w:p w14:paraId="2950F174" w14:textId="77777777" w:rsidR="0035626F" w:rsidRDefault="0068654B" w:rsidP="0068654B">
      <w:pPr>
        <w:spacing w:line="360" w:lineRule="auto"/>
        <w:rPr>
          <w:rFonts w:asciiTheme="minorHAnsi" w:eastAsiaTheme="minorHAnsi" w:hAnsiTheme="minorHAnsi" w:cstheme="minorBidi"/>
          <w:lang w:eastAsia="en-US"/>
        </w:rPr>
      </w:pPr>
      <w:r w:rsidRPr="0068654B">
        <w:rPr>
          <w:rFonts w:asciiTheme="minorHAnsi" w:eastAsiaTheme="minorHAnsi" w:hAnsiTheme="minorHAnsi" w:cstheme="minorBidi"/>
          <w:lang w:eastAsia="en-US"/>
        </w:rPr>
        <w:t xml:space="preserve">Für die strategische Gestaltung ihrer familien- und lebensphasenbewussten </w:t>
      </w:r>
      <w:proofErr w:type="spellStart"/>
      <w:r w:rsidRPr="0068654B">
        <w:rPr>
          <w:rFonts w:asciiTheme="minorHAnsi" w:eastAsiaTheme="minorHAnsi" w:hAnsiTheme="minorHAnsi" w:cstheme="minorBidi"/>
          <w:lang w:eastAsia="en-US"/>
        </w:rPr>
        <w:t>Personalpoli-tik</w:t>
      </w:r>
      <w:proofErr w:type="spellEnd"/>
      <w:r w:rsidRPr="0068654B">
        <w:rPr>
          <w:rFonts w:asciiTheme="minorHAnsi" w:eastAsiaTheme="minorHAnsi" w:hAnsiTheme="minorHAnsi" w:cstheme="minorBidi"/>
          <w:lang w:eastAsia="en-US"/>
        </w:rPr>
        <w:t xml:space="preserve"> erhielt die</w:t>
      </w:r>
      <w:r>
        <w:rPr>
          <w:rFonts w:asciiTheme="minorHAnsi" w:eastAsiaTheme="minorHAnsi" w:hAnsiTheme="minorHAnsi" w:cstheme="minorBidi"/>
          <w:lang w:eastAsia="en-US"/>
        </w:rPr>
        <w:t xml:space="preserve"> Stadt Gernsbach</w:t>
      </w:r>
      <w:r w:rsidRPr="0068654B">
        <w:rPr>
          <w:rFonts w:asciiTheme="minorHAnsi" w:eastAsiaTheme="minorHAnsi" w:hAnsiTheme="minorHAnsi" w:cstheme="minorBidi"/>
          <w:lang w:eastAsia="en-US"/>
        </w:rPr>
        <w:t xml:space="preserve"> jetzt zum zweiten Mal das Zertifikat zum </w:t>
      </w:r>
      <w:r>
        <w:rPr>
          <w:rFonts w:asciiTheme="minorHAnsi" w:eastAsiaTheme="minorHAnsi" w:hAnsiTheme="minorHAnsi" w:cstheme="minorBidi"/>
          <w:lang w:eastAsia="en-US"/>
        </w:rPr>
        <w:t>‚</w:t>
      </w:r>
      <w:proofErr w:type="spellStart"/>
      <w:r w:rsidRPr="0068654B">
        <w:rPr>
          <w:rFonts w:asciiTheme="minorHAnsi" w:eastAsiaTheme="minorHAnsi" w:hAnsiTheme="minorHAnsi" w:cstheme="minorBidi"/>
          <w:lang w:eastAsia="en-US"/>
        </w:rPr>
        <w:t>audit</w:t>
      </w:r>
      <w:proofErr w:type="spellEnd"/>
      <w:r w:rsidRPr="0068654B">
        <w:rPr>
          <w:rFonts w:asciiTheme="minorHAnsi" w:eastAsiaTheme="minorHAnsi" w:hAnsiTheme="minorHAnsi" w:cstheme="minorBidi"/>
          <w:lang w:eastAsia="en-US"/>
        </w:rPr>
        <w:t xml:space="preserve"> </w:t>
      </w:r>
      <w:proofErr w:type="spellStart"/>
      <w:r w:rsidRPr="0068654B">
        <w:rPr>
          <w:rFonts w:asciiTheme="minorHAnsi" w:eastAsiaTheme="minorHAnsi" w:hAnsiTheme="minorHAnsi" w:cstheme="minorBidi"/>
          <w:lang w:eastAsia="en-US"/>
        </w:rPr>
        <w:t>berufundfamilie</w:t>
      </w:r>
      <w:proofErr w:type="spellEnd"/>
      <w:r>
        <w:rPr>
          <w:rFonts w:asciiTheme="minorHAnsi" w:eastAsiaTheme="minorHAnsi" w:hAnsiTheme="minorHAnsi" w:cstheme="minorBidi"/>
          <w:lang w:eastAsia="en-US"/>
        </w:rPr>
        <w:t>‘</w:t>
      </w:r>
      <w:r w:rsidRPr="0068654B">
        <w:rPr>
          <w:rFonts w:asciiTheme="minorHAnsi" w:eastAsiaTheme="minorHAnsi" w:hAnsiTheme="minorHAnsi" w:cstheme="minorBidi"/>
          <w:lang w:eastAsia="en-US"/>
        </w:rPr>
        <w:t xml:space="preserve">. Das drei Jahre gültige Zertifikat, das als Qualitätssiegel für eine betriebliche Vereinbarkeitspolitik gilt, wird vom Kuratorium der </w:t>
      </w:r>
      <w:proofErr w:type="spellStart"/>
      <w:r w:rsidRPr="0068654B">
        <w:rPr>
          <w:rFonts w:asciiTheme="minorHAnsi" w:eastAsiaTheme="minorHAnsi" w:hAnsiTheme="minorHAnsi" w:cstheme="minorBidi"/>
          <w:lang w:eastAsia="en-US"/>
        </w:rPr>
        <w:t>berufundfamilie</w:t>
      </w:r>
      <w:proofErr w:type="spellEnd"/>
      <w:r w:rsidRPr="0068654B">
        <w:rPr>
          <w:rFonts w:asciiTheme="minorHAnsi" w:eastAsiaTheme="minorHAnsi" w:hAnsiTheme="minorHAnsi" w:cstheme="minorBidi"/>
          <w:lang w:eastAsia="en-US"/>
        </w:rPr>
        <w:t xml:space="preserve"> Service GmbH erteilt. Nach der ersten Zertifizierung im Jahr </w:t>
      </w:r>
      <w:r>
        <w:rPr>
          <w:rFonts w:asciiTheme="minorHAnsi" w:eastAsiaTheme="minorHAnsi" w:hAnsiTheme="minorHAnsi" w:cstheme="minorBidi"/>
          <w:lang w:eastAsia="en-US"/>
        </w:rPr>
        <w:t>2019</w:t>
      </w:r>
      <w:r w:rsidRPr="0068654B">
        <w:rPr>
          <w:rFonts w:asciiTheme="minorHAnsi" w:eastAsiaTheme="minorHAnsi" w:hAnsiTheme="minorHAnsi" w:cstheme="minorBidi"/>
          <w:lang w:eastAsia="en-US"/>
        </w:rPr>
        <w:t xml:space="preserve"> stellte sich die</w:t>
      </w:r>
      <w:r>
        <w:rPr>
          <w:rFonts w:asciiTheme="minorHAnsi" w:eastAsiaTheme="minorHAnsi" w:hAnsiTheme="minorHAnsi" w:cstheme="minorBidi"/>
          <w:lang w:eastAsia="en-US"/>
        </w:rPr>
        <w:t xml:space="preserve"> Stadt Gernsbach</w:t>
      </w:r>
      <w:r w:rsidRPr="0068654B">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jetzt </w:t>
      </w:r>
      <w:r w:rsidRPr="0068654B">
        <w:rPr>
          <w:rFonts w:asciiTheme="minorHAnsi" w:eastAsiaTheme="minorHAnsi" w:hAnsiTheme="minorHAnsi" w:cstheme="minorBidi"/>
          <w:lang w:eastAsia="en-US"/>
        </w:rPr>
        <w:t>erfolgreich dem Re-</w:t>
      </w:r>
      <w:proofErr w:type="spellStart"/>
      <w:r w:rsidRPr="0068654B">
        <w:rPr>
          <w:rFonts w:asciiTheme="minorHAnsi" w:eastAsiaTheme="minorHAnsi" w:hAnsiTheme="minorHAnsi" w:cstheme="minorBidi"/>
          <w:lang w:eastAsia="en-US"/>
        </w:rPr>
        <w:t>Auditierungsprozess</w:t>
      </w:r>
      <w:proofErr w:type="spellEnd"/>
      <w:r w:rsidRPr="0068654B">
        <w:rPr>
          <w:rFonts w:asciiTheme="minorHAnsi" w:eastAsiaTheme="minorHAnsi" w:hAnsiTheme="minorHAnsi" w:cstheme="minorBidi"/>
          <w:lang w:eastAsia="en-US"/>
        </w:rPr>
        <w:t>, in dem der Status quo der bereits vorh</w:t>
      </w:r>
      <w:r>
        <w:rPr>
          <w:rFonts w:asciiTheme="minorHAnsi" w:eastAsiaTheme="minorHAnsi" w:hAnsiTheme="minorHAnsi" w:cstheme="minorBidi"/>
          <w:lang w:eastAsia="en-US"/>
        </w:rPr>
        <w:t>andenen familien- und lebenspha</w:t>
      </w:r>
      <w:r w:rsidRPr="0068654B">
        <w:rPr>
          <w:rFonts w:asciiTheme="minorHAnsi" w:eastAsiaTheme="minorHAnsi" w:hAnsiTheme="minorHAnsi" w:cstheme="minorBidi"/>
          <w:lang w:eastAsia="en-US"/>
        </w:rPr>
        <w:t>senbewussten Maßnahmen überprüft wurde und eine Vertiefung der Institutionalisierung der Vereinbarkei</w:t>
      </w:r>
      <w:r w:rsidR="0035626F">
        <w:rPr>
          <w:rFonts w:asciiTheme="minorHAnsi" w:eastAsiaTheme="minorHAnsi" w:hAnsiTheme="minorHAnsi" w:cstheme="minorBidi"/>
          <w:lang w:eastAsia="en-US"/>
        </w:rPr>
        <w:t>tspolitik und Kultur stattfand.</w:t>
      </w:r>
    </w:p>
    <w:p w14:paraId="6E59B12E" w14:textId="77777777" w:rsidR="0035626F" w:rsidRDefault="0035626F" w:rsidP="0068654B">
      <w:pPr>
        <w:spacing w:line="360" w:lineRule="auto"/>
        <w:rPr>
          <w:rFonts w:asciiTheme="minorHAnsi" w:eastAsiaTheme="minorHAnsi" w:hAnsiTheme="minorHAnsi" w:cstheme="minorBidi"/>
          <w:lang w:eastAsia="en-US"/>
        </w:rPr>
      </w:pPr>
    </w:p>
    <w:p w14:paraId="5B3F854C" w14:textId="214BA730" w:rsidR="0068654B" w:rsidRDefault="00142F9F" w:rsidP="0068654B">
      <w:pPr>
        <w:spacing w:line="36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Während es bei der Auditierung um das Erarbeiten von grundsätzlichen Leitlinien und Maßnahmen ging, welche in Form von Workshops mit Mitarbeitenden aller Hierarchieebenen </w:t>
      </w:r>
      <w:r w:rsidR="007C5D6A">
        <w:rPr>
          <w:rFonts w:asciiTheme="minorHAnsi" w:eastAsiaTheme="minorHAnsi" w:hAnsiTheme="minorHAnsi" w:cstheme="minorBidi"/>
          <w:lang w:eastAsia="en-US"/>
        </w:rPr>
        <w:t>ausge</w:t>
      </w:r>
      <w:r>
        <w:rPr>
          <w:rFonts w:asciiTheme="minorHAnsi" w:eastAsiaTheme="minorHAnsi" w:hAnsiTheme="minorHAnsi" w:cstheme="minorBidi"/>
          <w:lang w:eastAsia="en-US"/>
        </w:rPr>
        <w:t xml:space="preserve">arbeitet wurden, lag bei der Re-Auditierung der Schwerpunkt auf der Optimierung </w:t>
      </w:r>
      <w:r w:rsidR="00960773">
        <w:rPr>
          <w:rFonts w:asciiTheme="minorHAnsi" w:eastAsiaTheme="minorHAnsi" w:hAnsiTheme="minorHAnsi" w:cstheme="minorBidi"/>
          <w:lang w:eastAsia="en-US"/>
        </w:rPr>
        <w:t xml:space="preserve">und Konkretisierung </w:t>
      </w:r>
      <w:r>
        <w:rPr>
          <w:rFonts w:asciiTheme="minorHAnsi" w:eastAsiaTheme="minorHAnsi" w:hAnsiTheme="minorHAnsi" w:cstheme="minorBidi"/>
          <w:lang w:eastAsia="en-US"/>
        </w:rPr>
        <w:t xml:space="preserve">der </w:t>
      </w:r>
      <w:r w:rsidR="007C5D6A">
        <w:rPr>
          <w:rFonts w:asciiTheme="minorHAnsi" w:eastAsiaTheme="minorHAnsi" w:hAnsiTheme="minorHAnsi" w:cstheme="minorBidi"/>
          <w:lang w:eastAsia="en-US"/>
        </w:rPr>
        <w:t xml:space="preserve">vorhandenen </w:t>
      </w:r>
      <w:r>
        <w:rPr>
          <w:rFonts w:asciiTheme="minorHAnsi" w:eastAsiaTheme="minorHAnsi" w:hAnsiTheme="minorHAnsi" w:cstheme="minorBidi"/>
          <w:lang w:eastAsia="en-US"/>
        </w:rPr>
        <w:t>Maßnahmen</w:t>
      </w:r>
      <w:r w:rsidR="00960773">
        <w:rPr>
          <w:rFonts w:asciiTheme="minorHAnsi" w:eastAsiaTheme="minorHAnsi" w:hAnsiTheme="minorHAnsi" w:cstheme="minorBidi"/>
          <w:lang w:eastAsia="en-US"/>
        </w:rPr>
        <w:t xml:space="preserve">, was ausschließlich mit Führungskräften </w:t>
      </w:r>
      <w:r w:rsidR="007C5D6A">
        <w:rPr>
          <w:rFonts w:asciiTheme="minorHAnsi" w:eastAsiaTheme="minorHAnsi" w:hAnsiTheme="minorHAnsi" w:cstheme="minorBidi"/>
          <w:lang w:eastAsia="en-US"/>
        </w:rPr>
        <w:t xml:space="preserve">ebenfalls </w:t>
      </w:r>
      <w:r w:rsidR="00960773">
        <w:rPr>
          <w:rFonts w:asciiTheme="minorHAnsi" w:eastAsiaTheme="minorHAnsi" w:hAnsiTheme="minorHAnsi" w:cstheme="minorBidi"/>
          <w:lang w:eastAsia="en-US"/>
        </w:rPr>
        <w:t>in</w:t>
      </w:r>
      <w:r w:rsidR="007C5D6A">
        <w:rPr>
          <w:rFonts w:asciiTheme="minorHAnsi" w:eastAsiaTheme="minorHAnsi" w:hAnsiTheme="minorHAnsi" w:cstheme="minorBidi"/>
          <w:lang w:eastAsia="en-US"/>
        </w:rPr>
        <w:t xml:space="preserve"> Form von</w:t>
      </w:r>
      <w:r w:rsidR="00960773">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Workshops </w:t>
      </w:r>
      <w:r w:rsidR="007C5D6A">
        <w:rPr>
          <w:rFonts w:asciiTheme="minorHAnsi" w:eastAsiaTheme="minorHAnsi" w:hAnsiTheme="minorHAnsi" w:cstheme="minorBidi"/>
          <w:lang w:eastAsia="en-US"/>
        </w:rPr>
        <w:t>er</w:t>
      </w:r>
      <w:r w:rsidR="00960773">
        <w:rPr>
          <w:rFonts w:asciiTheme="minorHAnsi" w:eastAsiaTheme="minorHAnsi" w:hAnsiTheme="minorHAnsi" w:cstheme="minorBidi"/>
          <w:lang w:eastAsia="en-US"/>
        </w:rPr>
        <w:t>arbeitet wurde.</w:t>
      </w:r>
    </w:p>
    <w:p w14:paraId="52D798E5" w14:textId="77777777" w:rsidR="0068654B" w:rsidRDefault="0068654B" w:rsidP="0068654B">
      <w:pPr>
        <w:spacing w:line="360" w:lineRule="auto"/>
        <w:rPr>
          <w:rFonts w:asciiTheme="minorHAnsi" w:eastAsiaTheme="minorHAnsi" w:hAnsiTheme="minorHAnsi" w:cstheme="minorBidi"/>
          <w:lang w:eastAsia="en-US"/>
        </w:rPr>
      </w:pPr>
    </w:p>
    <w:p w14:paraId="2EE9A3E1" w14:textId="77777777" w:rsidR="0068654B" w:rsidRDefault="0068654B" w:rsidP="0068654B">
      <w:pPr>
        <w:spacing w:line="360" w:lineRule="auto"/>
        <w:rPr>
          <w:rFonts w:asciiTheme="minorHAnsi" w:eastAsiaTheme="minorHAnsi" w:hAnsiTheme="minorHAnsi" w:cstheme="minorBidi"/>
          <w:lang w:eastAsia="en-US"/>
        </w:rPr>
      </w:pPr>
      <w:r w:rsidRPr="0068654B">
        <w:rPr>
          <w:rFonts w:asciiTheme="minorHAnsi" w:eastAsiaTheme="minorHAnsi" w:hAnsiTheme="minorHAnsi" w:cstheme="minorBidi"/>
          <w:lang w:eastAsia="en-US"/>
        </w:rPr>
        <w:t xml:space="preserve">Im Rahmen der Re-Auditierung wurden nicht nur strategische Ziele, sondern auch konkrete Maßnahmen definiert, die in einer Zielvereinbarung festgehalten sind. Diese gilt es nun während der dreijährigen Zertifikatslaufzeit bedarfsgerecht zu realisieren. Die praktische Umsetzung wird von der </w:t>
      </w:r>
      <w:proofErr w:type="spellStart"/>
      <w:r w:rsidRPr="0068654B">
        <w:rPr>
          <w:rFonts w:asciiTheme="minorHAnsi" w:eastAsiaTheme="minorHAnsi" w:hAnsiTheme="minorHAnsi" w:cstheme="minorBidi"/>
          <w:lang w:eastAsia="en-US"/>
        </w:rPr>
        <w:t>berufundfamilie</w:t>
      </w:r>
      <w:proofErr w:type="spellEnd"/>
      <w:r w:rsidRPr="0068654B">
        <w:rPr>
          <w:rFonts w:asciiTheme="minorHAnsi" w:eastAsiaTheme="minorHAnsi" w:hAnsiTheme="minorHAnsi" w:cstheme="minorBidi"/>
          <w:lang w:eastAsia="en-US"/>
        </w:rPr>
        <w:t xml:space="preserve"> Service GmbH jährlich überprüft. </w:t>
      </w:r>
    </w:p>
    <w:p w14:paraId="68FA7171" w14:textId="77777777" w:rsidR="00E503A8" w:rsidRPr="0068654B" w:rsidRDefault="00E503A8" w:rsidP="0068654B">
      <w:pPr>
        <w:spacing w:line="360" w:lineRule="auto"/>
        <w:rPr>
          <w:rFonts w:asciiTheme="minorHAnsi" w:eastAsiaTheme="minorHAnsi" w:hAnsiTheme="minorHAnsi" w:cstheme="minorBidi"/>
          <w:lang w:eastAsia="en-US"/>
        </w:rPr>
      </w:pPr>
    </w:p>
    <w:p w14:paraId="1B2081BF" w14:textId="4D1BF534" w:rsidR="00004B9F" w:rsidRPr="00E26AD1" w:rsidRDefault="0068654B" w:rsidP="0068654B">
      <w:pPr>
        <w:spacing w:line="360" w:lineRule="auto"/>
        <w:rPr>
          <w:rFonts w:asciiTheme="minorHAnsi" w:eastAsiaTheme="minorHAnsi" w:hAnsiTheme="minorHAnsi" w:cstheme="minorBidi"/>
          <w:lang w:eastAsia="en-US"/>
        </w:rPr>
      </w:pPr>
      <w:r w:rsidRPr="0068654B">
        <w:rPr>
          <w:rFonts w:asciiTheme="minorHAnsi" w:eastAsiaTheme="minorHAnsi" w:hAnsiTheme="minorHAnsi" w:cstheme="minorBidi"/>
          <w:lang w:eastAsia="en-US"/>
        </w:rPr>
        <w:t>Zu den bereits vorhandenen Maßnahmen zur Vereinbarkeit von Beruf, Familie und Privatleben gehören</w:t>
      </w:r>
      <w:r w:rsidR="00FB36E1">
        <w:rPr>
          <w:rFonts w:asciiTheme="minorHAnsi" w:eastAsiaTheme="minorHAnsi" w:hAnsiTheme="minorHAnsi" w:cstheme="minorBidi"/>
          <w:lang w:eastAsia="en-US"/>
        </w:rPr>
        <w:t xml:space="preserve"> insbesondere die Überprüfung der Möglichkeiten des mobilen Arbeitens sowie dessen Ausgestaltung und die Gesundheitsförderung</w:t>
      </w:r>
      <w:r w:rsidRPr="0068654B">
        <w:rPr>
          <w:rFonts w:asciiTheme="minorHAnsi" w:eastAsiaTheme="minorHAnsi" w:hAnsiTheme="minorHAnsi" w:cstheme="minorBidi"/>
          <w:lang w:eastAsia="en-US"/>
        </w:rPr>
        <w:t xml:space="preserve"> </w:t>
      </w:r>
      <w:r w:rsidR="00FB36E1">
        <w:rPr>
          <w:rFonts w:asciiTheme="minorHAnsi" w:eastAsiaTheme="minorHAnsi" w:hAnsiTheme="minorHAnsi" w:cstheme="minorBidi"/>
          <w:lang w:eastAsia="en-US"/>
        </w:rPr>
        <w:t>der Mitarbeitenden d</w:t>
      </w:r>
      <w:r w:rsidRPr="0068654B">
        <w:rPr>
          <w:rFonts w:asciiTheme="minorHAnsi" w:eastAsiaTheme="minorHAnsi" w:hAnsiTheme="minorHAnsi" w:cstheme="minorBidi"/>
          <w:lang w:eastAsia="en-US"/>
        </w:rPr>
        <w:t>er</w:t>
      </w:r>
      <w:r w:rsidR="00E503A8">
        <w:rPr>
          <w:rFonts w:asciiTheme="minorHAnsi" w:eastAsiaTheme="minorHAnsi" w:hAnsiTheme="minorHAnsi" w:cstheme="minorBidi"/>
          <w:lang w:eastAsia="en-US"/>
        </w:rPr>
        <w:t xml:space="preserve"> Stadt Gernsbach</w:t>
      </w:r>
      <w:r w:rsidR="00FB36E1">
        <w:rPr>
          <w:rFonts w:asciiTheme="minorHAnsi" w:eastAsiaTheme="minorHAnsi" w:hAnsiTheme="minorHAnsi" w:cstheme="minorBidi"/>
          <w:lang w:eastAsia="en-US"/>
        </w:rPr>
        <w:t>.</w:t>
      </w:r>
      <w:r w:rsidRPr="0068654B">
        <w:rPr>
          <w:rFonts w:asciiTheme="minorHAnsi" w:eastAsiaTheme="minorHAnsi" w:hAnsiTheme="minorHAnsi" w:cstheme="minorBidi"/>
          <w:lang w:eastAsia="en-US"/>
        </w:rPr>
        <w:t xml:space="preserve"> </w:t>
      </w:r>
      <w:r w:rsidR="00E26AD1">
        <w:rPr>
          <w:rFonts w:asciiTheme="minorHAnsi" w:eastAsiaTheme="minorHAnsi" w:hAnsiTheme="minorHAnsi" w:cstheme="minorBidi"/>
          <w:lang w:eastAsia="en-US"/>
        </w:rPr>
        <w:t xml:space="preserve">An diesen und weiteren Maßnahmen rund um die Themen Arbeitsorganisation, Führung und Personalentwicklung wird nun unter Berücksichtigung der Erkenntnisse der letzten Jahre weitergearbeitet und </w:t>
      </w:r>
      <w:r w:rsidR="00A40BCF">
        <w:rPr>
          <w:rFonts w:asciiTheme="minorHAnsi" w:eastAsiaTheme="minorHAnsi" w:hAnsiTheme="minorHAnsi" w:cstheme="minorBidi"/>
          <w:lang w:eastAsia="en-US"/>
        </w:rPr>
        <w:t>vor dem Hintergrund der neu gewonnenen Impulse</w:t>
      </w:r>
      <w:r w:rsidR="00E26AD1">
        <w:rPr>
          <w:rFonts w:asciiTheme="minorHAnsi" w:eastAsiaTheme="minorHAnsi" w:hAnsiTheme="minorHAnsi" w:cstheme="minorBidi"/>
          <w:lang w:eastAsia="en-US"/>
        </w:rPr>
        <w:t xml:space="preserve"> </w:t>
      </w:r>
      <w:r w:rsidR="00A40BCF">
        <w:rPr>
          <w:rFonts w:asciiTheme="minorHAnsi" w:eastAsiaTheme="minorHAnsi" w:hAnsiTheme="minorHAnsi" w:cstheme="minorBidi"/>
          <w:lang w:eastAsia="en-US"/>
        </w:rPr>
        <w:t>können die Themen weiter aus</w:t>
      </w:r>
      <w:r w:rsidR="00E26AD1">
        <w:rPr>
          <w:rFonts w:asciiTheme="minorHAnsi" w:eastAsiaTheme="minorHAnsi" w:hAnsiTheme="minorHAnsi" w:cstheme="minorBidi"/>
          <w:lang w:eastAsia="en-US"/>
        </w:rPr>
        <w:t>gestaltet</w:t>
      </w:r>
      <w:r w:rsidR="00A40BCF">
        <w:rPr>
          <w:rFonts w:asciiTheme="minorHAnsi" w:eastAsiaTheme="minorHAnsi" w:hAnsiTheme="minorHAnsi" w:cstheme="minorBidi"/>
          <w:lang w:eastAsia="en-US"/>
        </w:rPr>
        <w:t xml:space="preserve"> werden</w:t>
      </w:r>
      <w:r w:rsidR="00E26AD1">
        <w:rPr>
          <w:rFonts w:asciiTheme="minorHAnsi" w:eastAsiaTheme="minorHAnsi" w:hAnsiTheme="minorHAnsi" w:cstheme="minorBidi"/>
          <w:lang w:eastAsia="en-US"/>
        </w:rPr>
        <w:t>.</w:t>
      </w:r>
    </w:p>
    <w:p w14:paraId="204FE113" w14:textId="77777777" w:rsidR="00E62E3D" w:rsidRDefault="00E62E3D" w:rsidP="007E0BCF">
      <w:pPr>
        <w:spacing w:line="360" w:lineRule="auto"/>
        <w:rPr>
          <w:rFonts w:asciiTheme="minorHAnsi" w:hAnsiTheme="minorHAnsi"/>
        </w:rPr>
      </w:pPr>
    </w:p>
    <w:p w14:paraId="7524627E" w14:textId="2810E71C" w:rsidR="00E62E3D" w:rsidRDefault="00E503A8" w:rsidP="007E0BCF">
      <w:pPr>
        <w:spacing w:line="360" w:lineRule="auto"/>
        <w:rPr>
          <w:rFonts w:asciiTheme="minorHAnsi" w:hAnsiTheme="minorHAnsi"/>
        </w:rPr>
      </w:pPr>
      <w:r>
        <w:rPr>
          <w:rFonts w:asciiTheme="minorHAnsi" w:hAnsiTheme="minorHAnsi"/>
        </w:rPr>
        <w:t>„Dass wir erneut mit dem Zertifikat ‚</w:t>
      </w:r>
      <w:proofErr w:type="spellStart"/>
      <w:r>
        <w:rPr>
          <w:rFonts w:asciiTheme="minorHAnsi" w:hAnsiTheme="minorHAnsi"/>
        </w:rPr>
        <w:t>berufundfamilie</w:t>
      </w:r>
      <w:proofErr w:type="spellEnd"/>
      <w:r>
        <w:rPr>
          <w:rFonts w:asciiTheme="minorHAnsi" w:hAnsiTheme="minorHAnsi"/>
        </w:rPr>
        <w:t>‘ ausgezeichnet worden sind zeigt, dass uns gerade in der heutigen Zeit die Vereinbarkeit von Beruf und Familie sehr am Herzen liegt und dass wir dafür zusammen mit unseren Mitarbeiterinnen und Mitarbeitern die Rahmenbedingungen schaffen, um dies zu ermöglichen“, so Bürgermeister Julian Christ abschließend.</w:t>
      </w:r>
    </w:p>
    <w:p w14:paraId="79736BE7" w14:textId="23629895" w:rsidR="00E503A8" w:rsidRDefault="00E503A8" w:rsidP="007E0BCF">
      <w:pPr>
        <w:spacing w:line="360" w:lineRule="auto"/>
        <w:rPr>
          <w:rFonts w:asciiTheme="minorHAnsi" w:hAnsiTheme="minorHAnsi"/>
        </w:rPr>
      </w:pPr>
    </w:p>
    <w:p w14:paraId="18844920" w14:textId="25F5FE8F" w:rsidR="00C00109" w:rsidRDefault="00C00109" w:rsidP="007E0BCF">
      <w:pPr>
        <w:spacing w:line="360" w:lineRule="auto"/>
        <w:rPr>
          <w:rFonts w:asciiTheme="minorHAnsi" w:hAnsiTheme="minorHAnsi"/>
        </w:rPr>
      </w:pPr>
    </w:p>
    <w:p w14:paraId="693374AF" w14:textId="76105B60" w:rsidR="00C00109" w:rsidRDefault="00C00109" w:rsidP="007E0BCF">
      <w:pPr>
        <w:spacing w:line="360" w:lineRule="auto"/>
        <w:rPr>
          <w:rFonts w:asciiTheme="minorHAnsi" w:hAnsiTheme="minorHAnsi"/>
        </w:rPr>
      </w:pPr>
    </w:p>
    <w:p w14:paraId="6C8E711A" w14:textId="77777777" w:rsidR="00C00109" w:rsidRDefault="00C00109" w:rsidP="007E0BCF">
      <w:pPr>
        <w:spacing w:line="360" w:lineRule="auto"/>
        <w:rPr>
          <w:rFonts w:asciiTheme="minorHAnsi" w:hAnsiTheme="minorHAnsi"/>
        </w:rPr>
      </w:pPr>
    </w:p>
    <w:p w14:paraId="63997E78" w14:textId="77777777" w:rsidR="00C00109" w:rsidRPr="00C00109" w:rsidRDefault="00E503A8" w:rsidP="007E0BCF">
      <w:pPr>
        <w:spacing w:line="360" w:lineRule="auto"/>
        <w:rPr>
          <w:rFonts w:asciiTheme="minorHAnsi" w:hAnsiTheme="minorHAnsi"/>
          <w:b/>
        </w:rPr>
      </w:pPr>
      <w:r w:rsidRPr="00C00109">
        <w:rPr>
          <w:rFonts w:asciiTheme="minorHAnsi" w:hAnsiTheme="minorHAnsi"/>
          <w:b/>
        </w:rPr>
        <w:t xml:space="preserve">+ </w:t>
      </w:r>
      <w:r w:rsidR="00C00109" w:rsidRPr="00C00109">
        <w:rPr>
          <w:rFonts w:asciiTheme="minorHAnsi" w:hAnsiTheme="minorHAnsi"/>
          <w:b/>
        </w:rPr>
        <w:t>Foto:</w:t>
      </w:r>
    </w:p>
    <w:p w14:paraId="0FE38139" w14:textId="59FB02F9" w:rsidR="00E62E3D" w:rsidRDefault="00C00109" w:rsidP="007E0BCF">
      <w:pPr>
        <w:spacing w:line="360" w:lineRule="auto"/>
        <w:rPr>
          <w:rFonts w:asciiTheme="minorHAnsi" w:hAnsiTheme="minorHAnsi"/>
        </w:rPr>
      </w:pPr>
      <w:r>
        <w:rPr>
          <w:rFonts w:asciiTheme="minorHAnsi" w:hAnsiTheme="minorHAnsi"/>
        </w:rPr>
        <w:t>Gernsbach erhält die Rezertifizierung für das</w:t>
      </w:r>
      <w:r w:rsidR="00E503A8">
        <w:rPr>
          <w:rFonts w:asciiTheme="minorHAnsi" w:hAnsiTheme="minorHAnsi"/>
        </w:rPr>
        <w:t xml:space="preserve"> </w:t>
      </w:r>
      <w:r>
        <w:rPr>
          <w:rFonts w:asciiTheme="minorHAnsi" w:hAnsiTheme="minorHAnsi"/>
        </w:rPr>
        <w:t>‚</w:t>
      </w:r>
      <w:proofErr w:type="spellStart"/>
      <w:r w:rsidR="00E503A8">
        <w:rPr>
          <w:rFonts w:asciiTheme="minorHAnsi" w:hAnsiTheme="minorHAnsi"/>
        </w:rPr>
        <w:t>audit</w:t>
      </w:r>
      <w:proofErr w:type="spellEnd"/>
      <w:r w:rsidR="00E503A8">
        <w:rPr>
          <w:rFonts w:asciiTheme="minorHAnsi" w:hAnsiTheme="minorHAnsi"/>
        </w:rPr>
        <w:t xml:space="preserve"> </w:t>
      </w:r>
      <w:proofErr w:type="spellStart"/>
      <w:r w:rsidR="00E503A8">
        <w:rPr>
          <w:rFonts w:asciiTheme="minorHAnsi" w:hAnsiTheme="minorHAnsi"/>
        </w:rPr>
        <w:t>berufundfamilie</w:t>
      </w:r>
      <w:proofErr w:type="spellEnd"/>
      <w:r w:rsidR="00E503A8">
        <w:rPr>
          <w:rFonts w:asciiTheme="minorHAnsi" w:hAnsiTheme="minorHAnsi"/>
        </w:rPr>
        <w:t>‘</w:t>
      </w:r>
      <w:r>
        <w:rPr>
          <w:rFonts w:asciiTheme="minorHAnsi" w:hAnsiTheme="minorHAnsi"/>
        </w:rPr>
        <w:t>.</w:t>
      </w:r>
    </w:p>
    <w:p w14:paraId="0DADF65B" w14:textId="42AA5C28" w:rsidR="00C00109" w:rsidRDefault="00C00109" w:rsidP="007E0BCF">
      <w:pPr>
        <w:spacing w:line="360" w:lineRule="auto"/>
        <w:rPr>
          <w:rFonts w:asciiTheme="minorHAnsi" w:eastAsiaTheme="minorHAnsi" w:hAnsiTheme="minorHAnsi" w:cstheme="minorBidi"/>
          <w:lang w:eastAsia="en-US"/>
        </w:rPr>
      </w:pPr>
      <w:r>
        <w:rPr>
          <w:rFonts w:asciiTheme="minorHAnsi" w:eastAsiaTheme="minorHAnsi" w:hAnsiTheme="minorHAnsi" w:cstheme="minorBidi"/>
          <w:lang w:eastAsia="en-US"/>
        </w:rPr>
        <w:t>V.l.n.r.: Personalratsvorsitzender Jürgen Maisch, Bürgermeister Julian Christ und Hauptamtsleiter Thomas Lachnicht.</w:t>
      </w:r>
    </w:p>
    <w:p w14:paraId="1C9E5455" w14:textId="557FD030" w:rsidR="00C00109" w:rsidRPr="001E0B80" w:rsidRDefault="00C00109" w:rsidP="007E0BCF">
      <w:pPr>
        <w:spacing w:line="360" w:lineRule="auto"/>
        <w:rPr>
          <w:rFonts w:asciiTheme="minorHAnsi" w:eastAsiaTheme="minorHAnsi" w:hAnsiTheme="minorHAnsi" w:cstheme="minorBidi"/>
          <w:lang w:eastAsia="en-US"/>
        </w:rPr>
      </w:pPr>
      <w:r>
        <w:rPr>
          <w:rFonts w:asciiTheme="minorHAnsi" w:eastAsiaTheme="minorHAnsi" w:hAnsiTheme="minorHAnsi" w:cstheme="minorBidi"/>
          <w:lang w:eastAsia="en-US"/>
        </w:rPr>
        <w:t>© Stadt Gernsbach, honorarfrei für diese Pressemitteilung.</w:t>
      </w:r>
      <w:bookmarkEnd w:id="0"/>
    </w:p>
    <w:sectPr w:rsidR="00C00109" w:rsidRPr="001E0B80" w:rsidSect="00D41B67">
      <w:headerReference w:type="default" r:id="rId8"/>
      <w:footerReference w:type="default" r:id="rId9"/>
      <w:pgSz w:w="11906" w:h="16838"/>
      <w:pgMar w:top="1417" w:right="1700" w:bottom="993" w:left="1417" w:header="708" w:footer="35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00C1" w16cex:dateUtc="2022-01-26T16:17:00Z"/>
  <w16cex:commentExtensible w16cex:durableId="259C01C8" w16cex:dateUtc="2022-01-26T16:22:00Z"/>
  <w16cex:commentExtensible w16cex:durableId="259C003B" w16cex:dateUtc="2022-01-26T09:51:00Z"/>
  <w16cex:commentExtensible w16cex:durableId="259C006D" w16cex:dateUtc="2022-01-26T16:16:00Z"/>
  <w16cex:commentExtensible w16cex:durableId="259C010C" w16cex:dateUtc="2022-01-26T16: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36AA4" w14:textId="77777777" w:rsidR="0068654B" w:rsidRDefault="0068654B" w:rsidP="004D49B6">
      <w:r>
        <w:separator/>
      </w:r>
    </w:p>
  </w:endnote>
  <w:endnote w:type="continuationSeparator" w:id="0">
    <w:p w14:paraId="0ED78019" w14:textId="77777777" w:rsidR="0068654B" w:rsidRDefault="0068654B" w:rsidP="004D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Officina Sans Book">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1794" w14:textId="2D115F92" w:rsidR="0068654B" w:rsidRDefault="0068654B" w:rsidP="00146BA7">
    <w:pPr>
      <w:pStyle w:val="berschrift1"/>
      <w:spacing w:line="360" w:lineRule="auto"/>
      <w:rPr>
        <w:rFonts w:ascii="Arial" w:hAnsi="Arial" w:cs="Arial"/>
        <w:b w:val="0"/>
        <w:sz w:val="18"/>
        <w:szCs w:val="18"/>
      </w:rPr>
    </w:pPr>
    <w:r w:rsidRPr="006B22D0">
      <w:rPr>
        <w:rFonts w:ascii="Arial" w:hAnsi="Arial" w:cs="Arial"/>
        <w:b w:val="0"/>
        <w:noProof/>
        <w:color w:val="BFBFBF" w:themeColor="background1" w:themeShade="BF"/>
        <w:sz w:val="18"/>
        <w:szCs w:val="18"/>
      </w:rPr>
      <mc:AlternateContent>
        <mc:Choice Requires="wps">
          <w:drawing>
            <wp:anchor distT="0" distB="0" distL="114300" distR="114300" simplePos="0" relativeHeight="251660288" behindDoc="0" locked="0" layoutInCell="1" allowOverlap="1" wp14:anchorId="0E8C411A" wp14:editId="24FE4898">
              <wp:simplePos x="0" y="0"/>
              <wp:positionH relativeFrom="column">
                <wp:posOffset>-74460</wp:posOffset>
              </wp:positionH>
              <wp:positionV relativeFrom="paragraph">
                <wp:posOffset>123982</wp:posOffset>
              </wp:positionV>
              <wp:extent cx="5972752" cy="1"/>
              <wp:effectExtent l="0" t="0" r="9525" b="19050"/>
              <wp:wrapNone/>
              <wp:docPr id="2" name="Gerade Verbindung 2"/>
              <wp:cNvGraphicFramePr/>
              <a:graphic xmlns:a="http://schemas.openxmlformats.org/drawingml/2006/main">
                <a:graphicData uri="http://schemas.microsoft.com/office/word/2010/wordprocessingShape">
                  <wps:wsp>
                    <wps:cNvCnPr/>
                    <wps:spPr>
                      <a:xfrm>
                        <a:off x="0" y="0"/>
                        <a:ext cx="5972752" cy="1"/>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A118E"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9.75pt" to="464.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" strokecolor="#bfbfbf [2412]"/>
          </w:pict>
        </mc:Fallback>
      </mc:AlternateContent>
    </w:r>
  </w:p>
  <w:p w14:paraId="67920DCF" w14:textId="0054E97F" w:rsidR="0068654B" w:rsidRPr="00BC791C" w:rsidRDefault="0068654B" w:rsidP="00BC791C">
    <w:pPr>
      <w:pStyle w:val="berschrift1"/>
      <w:spacing w:line="360" w:lineRule="auto"/>
      <w:rPr>
        <w:rFonts w:asciiTheme="minorHAnsi" w:hAnsiTheme="minorHAnsi" w:cs="Arial"/>
        <w:b w:val="0"/>
        <w:sz w:val="21"/>
        <w:szCs w:val="21"/>
        <w:lang w:val="it-IT"/>
      </w:rPr>
    </w:pPr>
    <w:r w:rsidRPr="00BC791C">
      <w:rPr>
        <w:rFonts w:asciiTheme="minorHAnsi" w:hAnsiTheme="minorHAnsi" w:cs="Arial"/>
        <w:b w:val="0"/>
        <w:sz w:val="21"/>
        <w:szCs w:val="21"/>
      </w:rPr>
      <w:t>Pressestelle der Stadt Gernsbac</w:t>
    </w:r>
    <w:r>
      <w:rPr>
        <w:rFonts w:asciiTheme="minorHAnsi" w:hAnsiTheme="minorHAnsi" w:cs="Arial"/>
        <w:b w:val="0"/>
        <w:sz w:val="21"/>
        <w:szCs w:val="21"/>
      </w:rPr>
      <w:t>h, Nicoletta Arand, Tel. 07224</w:t>
    </w:r>
    <w:r w:rsidRPr="00BC791C">
      <w:rPr>
        <w:rFonts w:asciiTheme="minorHAnsi" w:hAnsiTheme="minorHAnsi" w:cs="Arial"/>
        <w:b w:val="0"/>
        <w:sz w:val="21"/>
        <w:szCs w:val="21"/>
      </w:rPr>
      <w:t xml:space="preserve"> 644 </w:t>
    </w:r>
    <w:r>
      <w:rPr>
        <w:rFonts w:asciiTheme="minorHAnsi" w:hAnsiTheme="minorHAnsi" w:cs="Arial"/>
        <w:b w:val="0"/>
        <w:sz w:val="21"/>
        <w:szCs w:val="21"/>
      </w:rPr>
      <w:t>401</w:t>
    </w:r>
    <w:r w:rsidRPr="00BC791C">
      <w:rPr>
        <w:rFonts w:asciiTheme="minorHAnsi" w:hAnsiTheme="minorHAnsi" w:cs="Arial"/>
        <w:b w:val="0"/>
        <w:sz w:val="21"/>
        <w:szCs w:val="21"/>
      </w:rPr>
      <w:t>, n</w:t>
    </w:r>
    <w:r w:rsidRPr="00BC791C">
      <w:rPr>
        <w:rFonts w:asciiTheme="minorHAnsi" w:hAnsiTheme="minorHAnsi" w:cs="Arial"/>
        <w:b w:val="0"/>
        <w:sz w:val="21"/>
        <w:szCs w:val="21"/>
        <w:lang w:val="it-IT"/>
      </w:rPr>
      <w:t>icoletta.arand@gernsbach.de</w:t>
    </w:r>
  </w:p>
  <w:p w14:paraId="6073C795" w14:textId="77777777" w:rsidR="0068654B" w:rsidRDefault="006865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E94C8" w14:textId="77777777" w:rsidR="0068654B" w:rsidRDefault="0068654B" w:rsidP="004D49B6">
      <w:r>
        <w:separator/>
      </w:r>
    </w:p>
  </w:footnote>
  <w:footnote w:type="continuationSeparator" w:id="0">
    <w:p w14:paraId="1DB8AACE" w14:textId="77777777" w:rsidR="0068654B" w:rsidRDefault="0068654B" w:rsidP="004D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9434" w14:textId="382EA7CA" w:rsidR="0068654B" w:rsidRDefault="0068654B" w:rsidP="00146BA7">
    <w:pPr>
      <w:rPr>
        <w:rFonts w:cs="Arial"/>
        <w:sz w:val="18"/>
        <w:szCs w:val="18"/>
      </w:rPr>
    </w:pPr>
    <w:r w:rsidRPr="00476482">
      <w:rPr>
        <w:rFonts w:cs="Arial"/>
        <w:noProof/>
        <w:sz w:val="18"/>
        <w:szCs w:val="18"/>
      </w:rPr>
      <w:drawing>
        <wp:anchor distT="0" distB="0" distL="114300" distR="114300" simplePos="0" relativeHeight="251659264" behindDoc="0" locked="0" layoutInCell="1" allowOverlap="1" wp14:anchorId="49C996BF" wp14:editId="467C866C">
          <wp:simplePos x="0" y="0"/>
          <wp:positionH relativeFrom="column">
            <wp:posOffset>4878573</wp:posOffset>
          </wp:positionH>
          <wp:positionV relativeFrom="paragraph">
            <wp:posOffset>-37260</wp:posOffset>
          </wp:positionV>
          <wp:extent cx="1098550" cy="32385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rnsba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323850"/>
                  </a:xfrm>
                  <a:prstGeom prst="rect">
                    <a:avLst/>
                  </a:prstGeom>
                </pic:spPr>
              </pic:pic>
            </a:graphicData>
          </a:graphic>
          <wp14:sizeRelH relativeFrom="page">
            <wp14:pctWidth>0</wp14:pctWidth>
          </wp14:sizeRelH>
          <wp14:sizeRelV relativeFrom="page">
            <wp14:pctHeight>0</wp14:pctHeight>
          </wp14:sizeRelV>
        </wp:anchor>
      </w:drawing>
    </w:r>
  </w:p>
  <w:p w14:paraId="19E85C70" w14:textId="27ADEA5F" w:rsidR="0068654B" w:rsidRPr="00FF66F1" w:rsidRDefault="0068654B" w:rsidP="00146BA7">
    <w:pPr>
      <w:rPr>
        <w:rFonts w:cs="Arial"/>
        <w:sz w:val="20"/>
        <w:szCs w:val="20"/>
      </w:rPr>
    </w:pPr>
    <w:r>
      <w:rPr>
        <w:rFonts w:cs="Arial"/>
        <w:sz w:val="20"/>
        <w:szCs w:val="20"/>
      </w:rPr>
      <w:t xml:space="preserve">Pressemitteilung,     </w:t>
    </w:r>
    <w:r w:rsidR="00C00109">
      <w:rPr>
        <w:rFonts w:cs="Arial"/>
        <w:sz w:val="20"/>
        <w:szCs w:val="20"/>
      </w:rPr>
      <w:t>18</w:t>
    </w:r>
    <w:r>
      <w:rPr>
        <w:rFonts w:cs="Arial"/>
        <w:sz w:val="20"/>
        <w:szCs w:val="20"/>
      </w:rPr>
      <w:t xml:space="preserve">. November 2022 </w:t>
    </w:r>
  </w:p>
  <w:p w14:paraId="2DE5D581" w14:textId="506BCE09" w:rsidR="0068654B" w:rsidRPr="008D129A" w:rsidRDefault="0068654B" w:rsidP="008D129A">
    <w:pPr>
      <w:rPr>
        <w:rFonts w:cs="Arial"/>
        <w:sz w:val="18"/>
        <w:szCs w:val="18"/>
      </w:rPr>
    </w:pPr>
    <w:r w:rsidRPr="006B22D0">
      <w:rPr>
        <w:rFonts w:cs="Arial"/>
        <w:b/>
        <w:noProof/>
        <w:color w:val="BFBFBF" w:themeColor="background1" w:themeShade="BF"/>
        <w:sz w:val="18"/>
        <w:szCs w:val="18"/>
      </w:rPr>
      <mc:AlternateContent>
        <mc:Choice Requires="wps">
          <w:drawing>
            <wp:anchor distT="0" distB="0" distL="114300" distR="114300" simplePos="0" relativeHeight="251662336" behindDoc="0" locked="0" layoutInCell="1" allowOverlap="1" wp14:anchorId="5DEC1527" wp14:editId="24CA3D45">
              <wp:simplePos x="0" y="0"/>
              <wp:positionH relativeFrom="column">
                <wp:posOffset>635</wp:posOffset>
              </wp:positionH>
              <wp:positionV relativeFrom="paragraph">
                <wp:posOffset>46355</wp:posOffset>
              </wp:positionV>
              <wp:extent cx="59721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597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F4F12" id="Gerade Verbindung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65pt" to="47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" strokecolor="#bfbfbf [24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09A0"/>
    <w:multiLevelType w:val="hybridMultilevel"/>
    <w:tmpl w:val="E21AB29A"/>
    <w:lvl w:ilvl="0" w:tplc="4A0C34B8">
      <w:start w:val="1"/>
      <w:numFmt w:val="bullet"/>
      <w:lvlText w:val="•"/>
      <w:lvlJc w:val="left"/>
      <w:pPr>
        <w:tabs>
          <w:tab w:val="num" w:pos="720"/>
        </w:tabs>
        <w:ind w:left="720" w:hanging="360"/>
      </w:pPr>
      <w:rPr>
        <w:rFonts w:ascii="Arial" w:hAnsi="Arial" w:hint="default"/>
      </w:rPr>
    </w:lvl>
    <w:lvl w:ilvl="1" w:tplc="D7349998" w:tentative="1">
      <w:start w:val="1"/>
      <w:numFmt w:val="bullet"/>
      <w:lvlText w:val="•"/>
      <w:lvlJc w:val="left"/>
      <w:pPr>
        <w:tabs>
          <w:tab w:val="num" w:pos="1440"/>
        </w:tabs>
        <w:ind w:left="1440" w:hanging="360"/>
      </w:pPr>
      <w:rPr>
        <w:rFonts w:ascii="Arial" w:hAnsi="Arial" w:hint="default"/>
      </w:rPr>
    </w:lvl>
    <w:lvl w:ilvl="2" w:tplc="E8E6791A" w:tentative="1">
      <w:start w:val="1"/>
      <w:numFmt w:val="bullet"/>
      <w:lvlText w:val="•"/>
      <w:lvlJc w:val="left"/>
      <w:pPr>
        <w:tabs>
          <w:tab w:val="num" w:pos="2160"/>
        </w:tabs>
        <w:ind w:left="2160" w:hanging="360"/>
      </w:pPr>
      <w:rPr>
        <w:rFonts w:ascii="Arial" w:hAnsi="Arial" w:hint="default"/>
      </w:rPr>
    </w:lvl>
    <w:lvl w:ilvl="3" w:tplc="6ABE97BC" w:tentative="1">
      <w:start w:val="1"/>
      <w:numFmt w:val="bullet"/>
      <w:lvlText w:val="•"/>
      <w:lvlJc w:val="left"/>
      <w:pPr>
        <w:tabs>
          <w:tab w:val="num" w:pos="2880"/>
        </w:tabs>
        <w:ind w:left="2880" w:hanging="360"/>
      </w:pPr>
      <w:rPr>
        <w:rFonts w:ascii="Arial" w:hAnsi="Arial" w:hint="default"/>
      </w:rPr>
    </w:lvl>
    <w:lvl w:ilvl="4" w:tplc="ABC2C9FA" w:tentative="1">
      <w:start w:val="1"/>
      <w:numFmt w:val="bullet"/>
      <w:lvlText w:val="•"/>
      <w:lvlJc w:val="left"/>
      <w:pPr>
        <w:tabs>
          <w:tab w:val="num" w:pos="3600"/>
        </w:tabs>
        <w:ind w:left="3600" w:hanging="360"/>
      </w:pPr>
      <w:rPr>
        <w:rFonts w:ascii="Arial" w:hAnsi="Arial" w:hint="default"/>
      </w:rPr>
    </w:lvl>
    <w:lvl w:ilvl="5" w:tplc="24308F34" w:tentative="1">
      <w:start w:val="1"/>
      <w:numFmt w:val="bullet"/>
      <w:lvlText w:val="•"/>
      <w:lvlJc w:val="left"/>
      <w:pPr>
        <w:tabs>
          <w:tab w:val="num" w:pos="4320"/>
        </w:tabs>
        <w:ind w:left="4320" w:hanging="360"/>
      </w:pPr>
      <w:rPr>
        <w:rFonts w:ascii="Arial" w:hAnsi="Arial" w:hint="default"/>
      </w:rPr>
    </w:lvl>
    <w:lvl w:ilvl="6" w:tplc="41B4EBE6" w:tentative="1">
      <w:start w:val="1"/>
      <w:numFmt w:val="bullet"/>
      <w:lvlText w:val="•"/>
      <w:lvlJc w:val="left"/>
      <w:pPr>
        <w:tabs>
          <w:tab w:val="num" w:pos="5040"/>
        </w:tabs>
        <w:ind w:left="5040" w:hanging="360"/>
      </w:pPr>
      <w:rPr>
        <w:rFonts w:ascii="Arial" w:hAnsi="Arial" w:hint="default"/>
      </w:rPr>
    </w:lvl>
    <w:lvl w:ilvl="7" w:tplc="7A6C1890" w:tentative="1">
      <w:start w:val="1"/>
      <w:numFmt w:val="bullet"/>
      <w:lvlText w:val="•"/>
      <w:lvlJc w:val="left"/>
      <w:pPr>
        <w:tabs>
          <w:tab w:val="num" w:pos="5760"/>
        </w:tabs>
        <w:ind w:left="5760" w:hanging="360"/>
      </w:pPr>
      <w:rPr>
        <w:rFonts w:ascii="Arial" w:hAnsi="Arial" w:hint="default"/>
      </w:rPr>
    </w:lvl>
    <w:lvl w:ilvl="8" w:tplc="CAA823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2A3CDC"/>
    <w:multiLevelType w:val="hybridMultilevel"/>
    <w:tmpl w:val="21AE6A8A"/>
    <w:lvl w:ilvl="0" w:tplc="CF1293A2">
      <w:start w:val="1"/>
      <w:numFmt w:val="bullet"/>
      <w:lvlText w:val="•"/>
      <w:lvlJc w:val="left"/>
      <w:pPr>
        <w:tabs>
          <w:tab w:val="num" w:pos="720"/>
        </w:tabs>
        <w:ind w:left="720" w:hanging="360"/>
      </w:pPr>
      <w:rPr>
        <w:rFonts w:ascii="Arial" w:hAnsi="Arial" w:hint="default"/>
      </w:rPr>
    </w:lvl>
    <w:lvl w:ilvl="1" w:tplc="3CBEA594" w:tentative="1">
      <w:start w:val="1"/>
      <w:numFmt w:val="bullet"/>
      <w:lvlText w:val="•"/>
      <w:lvlJc w:val="left"/>
      <w:pPr>
        <w:tabs>
          <w:tab w:val="num" w:pos="1440"/>
        </w:tabs>
        <w:ind w:left="1440" w:hanging="360"/>
      </w:pPr>
      <w:rPr>
        <w:rFonts w:ascii="Arial" w:hAnsi="Arial" w:hint="default"/>
      </w:rPr>
    </w:lvl>
    <w:lvl w:ilvl="2" w:tplc="95C41D70" w:tentative="1">
      <w:start w:val="1"/>
      <w:numFmt w:val="bullet"/>
      <w:lvlText w:val="•"/>
      <w:lvlJc w:val="left"/>
      <w:pPr>
        <w:tabs>
          <w:tab w:val="num" w:pos="2160"/>
        </w:tabs>
        <w:ind w:left="2160" w:hanging="360"/>
      </w:pPr>
      <w:rPr>
        <w:rFonts w:ascii="Arial" w:hAnsi="Arial" w:hint="default"/>
      </w:rPr>
    </w:lvl>
    <w:lvl w:ilvl="3" w:tplc="A0B25DEE" w:tentative="1">
      <w:start w:val="1"/>
      <w:numFmt w:val="bullet"/>
      <w:lvlText w:val="•"/>
      <w:lvlJc w:val="left"/>
      <w:pPr>
        <w:tabs>
          <w:tab w:val="num" w:pos="2880"/>
        </w:tabs>
        <w:ind w:left="2880" w:hanging="360"/>
      </w:pPr>
      <w:rPr>
        <w:rFonts w:ascii="Arial" w:hAnsi="Arial" w:hint="default"/>
      </w:rPr>
    </w:lvl>
    <w:lvl w:ilvl="4" w:tplc="E0549F08" w:tentative="1">
      <w:start w:val="1"/>
      <w:numFmt w:val="bullet"/>
      <w:lvlText w:val="•"/>
      <w:lvlJc w:val="left"/>
      <w:pPr>
        <w:tabs>
          <w:tab w:val="num" w:pos="3600"/>
        </w:tabs>
        <w:ind w:left="3600" w:hanging="360"/>
      </w:pPr>
      <w:rPr>
        <w:rFonts w:ascii="Arial" w:hAnsi="Arial" w:hint="default"/>
      </w:rPr>
    </w:lvl>
    <w:lvl w:ilvl="5" w:tplc="870E9C6E" w:tentative="1">
      <w:start w:val="1"/>
      <w:numFmt w:val="bullet"/>
      <w:lvlText w:val="•"/>
      <w:lvlJc w:val="left"/>
      <w:pPr>
        <w:tabs>
          <w:tab w:val="num" w:pos="4320"/>
        </w:tabs>
        <w:ind w:left="4320" w:hanging="360"/>
      </w:pPr>
      <w:rPr>
        <w:rFonts w:ascii="Arial" w:hAnsi="Arial" w:hint="default"/>
      </w:rPr>
    </w:lvl>
    <w:lvl w:ilvl="6" w:tplc="C7686F64" w:tentative="1">
      <w:start w:val="1"/>
      <w:numFmt w:val="bullet"/>
      <w:lvlText w:val="•"/>
      <w:lvlJc w:val="left"/>
      <w:pPr>
        <w:tabs>
          <w:tab w:val="num" w:pos="5040"/>
        </w:tabs>
        <w:ind w:left="5040" w:hanging="360"/>
      </w:pPr>
      <w:rPr>
        <w:rFonts w:ascii="Arial" w:hAnsi="Arial" w:hint="default"/>
      </w:rPr>
    </w:lvl>
    <w:lvl w:ilvl="7" w:tplc="D60C29D2" w:tentative="1">
      <w:start w:val="1"/>
      <w:numFmt w:val="bullet"/>
      <w:lvlText w:val="•"/>
      <w:lvlJc w:val="left"/>
      <w:pPr>
        <w:tabs>
          <w:tab w:val="num" w:pos="5760"/>
        </w:tabs>
        <w:ind w:left="5760" w:hanging="360"/>
      </w:pPr>
      <w:rPr>
        <w:rFonts w:ascii="Arial" w:hAnsi="Arial" w:hint="default"/>
      </w:rPr>
    </w:lvl>
    <w:lvl w:ilvl="8" w:tplc="A280BB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82623D"/>
    <w:multiLevelType w:val="hybridMultilevel"/>
    <w:tmpl w:val="0332D7B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F90900"/>
    <w:multiLevelType w:val="hybridMultilevel"/>
    <w:tmpl w:val="69AC65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C7235B"/>
    <w:multiLevelType w:val="hybridMultilevel"/>
    <w:tmpl w:val="38BE3274"/>
    <w:lvl w:ilvl="0" w:tplc="AE66EC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AF6935"/>
    <w:multiLevelType w:val="hybridMultilevel"/>
    <w:tmpl w:val="9A3C58B2"/>
    <w:lvl w:ilvl="0" w:tplc="0407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D1726F"/>
    <w:multiLevelType w:val="hybridMultilevel"/>
    <w:tmpl w:val="A126AB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BB74ED"/>
    <w:multiLevelType w:val="hybridMultilevel"/>
    <w:tmpl w:val="625016D6"/>
    <w:lvl w:ilvl="0" w:tplc="D580080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4D46A5"/>
    <w:multiLevelType w:val="hybridMultilevel"/>
    <w:tmpl w:val="D4567EB4"/>
    <w:lvl w:ilvl="0" w:tplc="4EEACCDE">
      <w:start w:val="1"/>
      <w:numFmt w:val="bullet"/>
      <w:lvlText w:val="•"/>
      <w:lvlJc w:val="left"/>
      <w:pPr>
        <w:tabs>
          <w:tab w:val="num" w:pos="720"/>
        </w:tabs>
        <w:ind w:left="720" w:hanging="360"/>
      </w:pPr>
      <w:rPr>
        <w:rFonts w:ascii="Arial" w:hAnsi="Arial" w:hint="default"/>
      </w:rPr>
    </w:lvl>
    <w:lvl w:ilvl="1" w:tplc="FA2C128A" w:tentative="1">
      <w:start w:val="1"/>
      <w:numFmt w:val="bullet"/>
      <w:lvlText w:val="•"/>
      <w:lvlJc w:val="left"/>
      <w:pPr>
        <w:tabs>
          <w:tab w:val="num" w:pos="1440"/>
        </w:tabs>
        <w:ind w:left="1440" w:hanging="360"/>
      </w:pPr>
      <w:rPr>
        <w:rFonts w:ascii="Arial" w:hAnsi="Arial" w:hint="default"/>
      </w:rPr>
    </w:lvl>
    <w:lvl w:ilvl="2" w:tplc="83142778" w:tentative="1">
      <w:start w:val="1"/>
      <w:numFmt w:val="bullet"/>
      <w:lvlText w:val="•"/>
      <w:lvlJc w:val="left"/>
      <w:pPr>
        <w:tabs>
          <w:tab w:val="num" w:pos="2160"/>
        </w:tabs>
        <w:ind w:left="2160" w:hanging="360"/>
      </w:pPr>
      <w:rPr>
        <w:rFonts w:ascii="Arial" w:hAnsi="Arial" w:hint="default"/>
      </w:rPr>
    </w:lvl>
    <w:lvl w:ilvl="3" w:tplc="8B54B3BE" w:tentative="1">
      <w:start w:val="1"/>
      <w:numFmt w:val="bullet"/>
      <w:lvlText w:val="•"/>
      <w:lvlJc w:val="left"/>
      <w:pPr>
        <w:tabs>
          <w:tab w:val="num" w:pos="2880"/>
        </w:tabs>
        <w:ind w:left="2880" w:hanging="360"/>
      </w:pPr>
      <w:rPr>
        <w:rFonts w:ascii="Arial" w:hAnsi="Arial" w:hint="default"/>
      </w:rPr>
    </w:lvl>
    <w:lvl w:ilvl="4" w:tplc="2D60045E" w:tentative="1">
      <w:start w:val="1"/>
      <w:numFmt w:val="bullet"/>
      <w:lvlText w:val="•"/>
      <w:lvlJc w:val="left"/>
      <w:pPr>
        <w:tabs>
          <w:tab w:val="num" w:pos="3600"/>
        </w:tabs>
        <w:ind w:left="3600" w:hanging="360"/>
      </w:pPr>
      <w:rPr>
        <w:rFonts w:ascii="Arial" w:hAnsi="Arial" w:hint="default"/>
      </w:rPr>
    </w:lvl>
    <w:lvl w:ilvl="5" w:tplc="C86C8516" w:tentative="1">
      <w:start w:val="1"/>
      <w:numFmt w:val="bullet"/>
      <w:lvlText w:val="•"/>
      <w:lvlJc w:val="left"/>
      <w:pPr>
        <w:tabs>
          <w:tab w:val="num" w:pos="4320"/>
        </w:tabs>
        <w:ind w:left="4320" w:hanging="360"/>
      </w:pPr>
      <w:rPr>
        <w:rFonts w:ascii="Arial" w:hAnsi="Arial" w:hint="default"/>
      </w:rPr>
    </w:lvl>
    <w:lvl w:ilvl="6" w:tplc="0EC605C4" w:tentative="1">
      <w:start w:val="1"/>
      <w:numFmt w:val="bullet"/>
      <w:lvlText w:val="•"/>
      <w:lvlJc w:val="left"/>
      <w:pPr>
        <w:tabs>
          <w:tab w:val="num" w:pos="5040"/>
        </w:tabs>
        <w:ind w:left="5040" w:hanging="360"/>
      </w:pPr>
      <w:rPr>
        <w:rFonts w:ascii="Arial" w:hAnsi="Arial" w:hint="default"/>
      </w:rPr>
    </w:lvl>
    <w:lvl w:ilvl="7" w:tplc="6A303464" w:tentative="1">
      <w:start w:val="1"/>
      <w:numFmt w:val="bullet"/>
      <w:lvlText w:val="•"/>
      <w:lvlJc w:val="left"/>
      <w:pPr>
        <w:tabs>
          <w:tab w:val="num" w:pos="5760"/>
        </w:tabs>
        <w:ind w:left="5760" w:hanging="360"/>
      </w:pPr>
      <w:rPr>
        <w:rFonts w:ascii="Arial" w:hAnsi="Arial" w:hint="default"/>
      </w:rPr>
    </w:lvl>
    <w:lvl w:ilvl="8" w:tplc="3B964E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64550F"/>
    <w:multiLevelType w:val="hybridMultilevel"/>
    <w:tmpl w:val="C88ADCDA"/>
    <w:lvl w:ilvl="0" w:tplc="F364D8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1E31AC"/>
    <w:multiLevelType w:val="hybridMultilevel"/>
    <w:tmpl w:val="D1FAF5C8"/>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EEB7434"/>
    <w:multiLevelType w:val="hybridMultilevel"/>
    <w:tmpl w:val="669615C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90E4B"/>
    <w:multiLevelType w:val="hybridMultilevel"/>
    <w:tmpl w:val="2954EA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98D47D9"/>
    <w:multiLevelType w:val="hybridMultilevel"/>
    <w:tmpl w:val="3142FE04"/>
    <w:lvl w:ilvl="0" w:tplc="992A89CE">
      <w:start w:val="1"/>
      <w:numFmt w:val="bullet"/>
      <w:lvlText w:val="•"/>
      <w:lvlJc w:val="left"/>
      <w:pPr>
        <w:tabs>
          <w:tab w:val="num" w:pos="720"/>
        </w:tabs>
        <w:ind w:left="720" w:hanging="360"/>
      </w:pPr>
      <w:rPr>
        <w:rFonts w:ascii="Arial" w:hAnsi="Arial" w:hint="default"/>
      </w:rPr>
    </w:lvl>
    <w:lvl w:ilvl="1" w:tplc="45428482" w:tentative="1">
      <w:start w:val="1"/>
      <w:numFmt w:val="bullet"/>
      <w:lvlText w:val="•"/>
      <w:lvlJc w:val="left"/>
      <w:pPr>
        <w:tabs>
          <w:tab w:val="num" w:pos="1440"/>
        </w:tabs>
        <w:ind w:left="1440" w:hanging="360"/>
      </w:pPr>
      <w:rPr>
        <w:rFonts w:ascii="Arial" w:hAnsi="Arial" w:hint="default"/>
      </w:rPr>
    </w:lvl>
    <w:lvl w:ilvl="2" w:tplc="03901CD6" w:tentative="1">
      <w:start w:val="1"/>
      <w:numFmt w:val="bullet"/>
      <w:lvlText w:val="•"/>
      <w:lvlJc w:val="left"/>
      <w:pPr>
        <w:tabs>
          <w:tab w:val="num" w:pos="2160"/>
        </w:tabs>
        <w:ind w:left="2160" w:hanging="360"/>
      </w:pPr>
      <w:rPr>
        <w:rFonts w:ascii="Arial" w:hAnsi="Arial" w:hint="default"/>
      </w:rPr>
    </w:lvl>
    <w:lvl w:ilvl="3" w:tplc="A934B218" w:tentative="1">
      <w:start w:val="1"/>
      <w:numFmt w:val="bullet"/>
      <w:lvlText w:val="•"/>
      <w:lvlJc w:val="left"/>
      <w:pPr>
        <w:tabs>
          <w:tab w:val="num" w:pos="2880"/>
        </w:tabs>
        <w:ind w:left="2880" w:hanging="360"/>
      </w:pPr>
      <w:rPr>
        <w:rFonts w:ascii="Arial" w:hAnsi="Arial" w:hint="default"/>
      </w:rPr>
    </w:lvl>
    <w:lvl w:ilvl="4" w:tplc="F1145138" w:tentative="1">
      <w:start w:val="1"/>
      <w:numFmt w:val="bullet"/>
      <w:lvlText w:val="•"/>
      <w:lvlJc w:val="left"/>
      <w:pPr>
        <w:tabs>
          <w:tab w:val="num" w:pos="3600"/>
        </w:tabs>
        <w:ind w:left="3600" w:hanging="360"/>
      </w:pPr>
      <w:rPr>
        <w:rFonts w:ascii="Arial" w:hAnsi="Arial" w:hint="default"/>
      </w:rPr>
    </w:lvl>
    <w:lvl w:ilvl="5" w:tplc="5FEE8402" w:tentative="1">
      <w:start w:val="1"/>
      <w:numFmt w:val="bullet"/>
      <w:lvlText w:val="•"/>
      <w:lvlJc w:val="left"/>
      <w:pPr>
        <w:tabs>
          <w:tab w:val="num" w:pos="4320"/>
        </w:tabs>
        <w:ind w:left="4320" w:hanging="360"/>
      </w:pPr>
      <w:rPr>
        <w:rFonts w:ascii="Arial" w:hAnsi="Arial" w:hint="default"/>
      </w:rPr>
    </w:lvl>
    <w:lvl w:ilvl="6" w:tplc="C44E7572" w:tentative="1">
      <w:start w:val="1"/>
      <w:numFmt w:val="bullet"/>
      <w:lvlText w:val="•"/>
      <w:lvlJc w:val="left"/>
      <w:pPr>
        <w:tabs>
          <w:tab w:val="num" w:pos="5040"/>
        </w:tabs>
        <w:ind w:left="5040" w:hanging="360"/>
      </w:pPr>
      <w:rPr>
        <w:rFonts w:ascii="Arial" w:hAnsi="Arial" w:hint="default"/>
      </w:rPr>
    </w:lvl>
    <w:lvl w:ilvl="7" w:tplc="359E37FE" w:tentative="1">
      <w:start w:val="1"/>
      <w:numFmt w:val="bullet"/>
      <w:lvlText w:val="•"/>
      <w:lvlJc w:val="left"/>
      <w:pPr>
        <w:tabs>
          <w:tab w:val="num" w:pos="5760"/>
        </w:tabs>
        <w:ind w:left="5760" w:hanging="360"/>
      </w:pPr>
      <w:rPr>
        <w:rFonts w:ascii="Arial" w:hAnsi="Arial" w:hint="default"/>
      </w:rPr>
    </w:lvl>
    <w:lvl w:ilvl="8" w:tplc="701EB7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C75B37"/>
    <w:multiLevelType w:val="hybridMultilevel"/>
    <w:tmpl w:val="2BD027B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A472A2"/>
    <w:multiLevelType w:val="hybridMultilevel"/>
    <w:tmpl w:val="FBE4E5F8"/>
    <w:lvl w:ilvl="0" w:tplc="AE66EC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1A7AEE"/>
    <w:multiLevelType w:val="hybridMultilevel"/>
    <w:tmpl w:val="869A35B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1D03EB"/>
    <w:multiLevelType w:val="hybridMultilevel"/>
    <w:tmpl w:val="0610F08C"/>
    <w:lvl w:ilvl="0" w:tplc="C9F0851A">
      <w:start w:val="1"/>
      <w:numFmt w:val="bullet"/>
      <w:lvlText w:val="•"/>
      <w:lvlJc w:val="left"/>
      <w:pPr>
        <w:tabs>
          <w:tab w:val="num" w:pos="720"/>
        </w:tabs>
        <w:ind w:left="720" w:hanging="360"/>
      </w:pPr>
      <w:rPr>
        <w:rFonts w:ascii="Arial" w:hAnsi="Arial" w:hint="default"/>
      </w:rPr>
    </w:lvl>
    <w:lvl w:ilvl="1" w:tplc="9DB24858" w:tentative="1">
      <w:start w:val="1"/>
      <w:numFmt w:val="bullet"/>
      <w:lvlText w:val="•"/>
      <w:lvlJc w:val="left"/>
      <w:pPr>
        <w:tabs>
          <w:tab w:val="num" w:pos="1440"/>
        </w:tabs>
        <w:ind w:left="1440" w:hanging="360"/>
      </w:pPr>
      <w:rPr>
        <w:rFonts w:ascii="Arial" w:hAnsi="Arial" w:hint="default"/>
      </w:rPr>
    </w:lvl>
    <w:lvl w:ilvl="2" w:tplc="E7B82AFA" w:tentative="1">
      <w:start w:val="1"/>
      <w:numFmt w:val="bullet"/>
      <w:lvlText w:val="•"/>
      <w:lvlJc w:val="left"/>
      <w:pPr>
        <w:tabs>
          <w:tab w:val="num" w:pos="2160"/>
        </w:tabs>
        <w:ind w:left="2160" w:hanging="360"/>
      </w:pPr>
      <w:rPr>
        <w:rFonts w:ascii="Arial" w:hAnsi="Arial" w:hint="default"/>
      </w:rPr>
    </w:lvl>
    <w:lvl w:ilvl="3" w:tplc="29866BA2" w:tentative="1">
      <w:start w:val="1"/>
      <w:numFmt w:val="bullet"/>
      <w:lvlText w:val="•"/>
      <w:lvlJc w:val="left"/>
      <w:pPr>
        <w:tabs>
          <w:tab w:val="num" w:pos="2880"/>
        </w:tabs>
        <w:ind w:left="2880" w:hanging="360"/>
      </w:pPr>
      <w:rPr>
        <w:rFonts w:ascii="Arial" w:hAnsi="Arial" w:hint="default"/>
      </w:rPr>
    </w:lvl>
    <w:lvl w:ilvl="4" w:tplc="9B48AC50" w:tentative="1">
      <w:start w:val="1"/>
      <w:numFmt w:val="bullet"/>
      <w:lvlText w:val="•"/>
      <w:lvlJc w:val="left"/>
      <w:pPr>
        <w:tabs>
          <w:tab w:val="num" w:pos="3600"/>
        </w:tabs>
        <w:ind w:left="3600" w:hanging="360"/>
      </w:pPr>
      <w:rPr>
        <w:rFonts w:ascii="Arial" w:hAnsi="Arial" w:hint="default"/>
      </w:rPr>
    </w:lvl>
    <w:lvl w:ilvl="5" w:tplc="2A046950" w:tentative="1">
      <w:start w:val="1"/>
      <w:numFmt w:val="bullet"/>
      <w:lvlText w:val="•"/>
      <w:lvlJc w:val="left"/>
      <w:pPr>
        <w:tabs>
          <w:tab w:val="num" w:pos="4320"/>
        </w:tabs>
        <w:ind w:left="4320" w:hanging="360"/>
      </w:pPr>
      <w:rPr>
        <w:rFonts w:ascii="Arial" w:hAnsi="Arial" w:hint="default"/>
      </w:rPr>
    </w:lvl>
    <w:lvl w:ilvl="6" w:tplc="AD7E3ABE" w:tentative="1">
      <w:start w:val="1"/>
      <w:numFmt w:val="bullet"/>
      <w:lvlText w:val="•"/>
      <w:lvlJc w:val="left"/>
      <w:pPr>
        <w:tabs>
          <w:tab w:val="num" w:pos="5040"/>
        </w:tabs>
        <w:ind w:left="5040" w:hanging="360"/>
      </w:pPr>
      <w:rPr>
        <w:rFonts w:ascii="Arial" w:hAnsi="Arial" w:hint="default"/>
      </w:rPr>
    </w:lvl>
    <w:lvl w:ilvl="7" w:tplc="17D6C950" w:tentative="1">
      <w:start w:val="1"/>
      <w:numFmt w:val="bullet"/>
      <w:lvlText w:val="•"/>
      <w:lvlJc w:val="left"/>
      <w:pPr>
        <w:tabs>
          <w:tab w:val="num" w:pos="5760"/>
        </w:tabs>
        <w:ind w:left="5760" w:hanging="360"/>
      </w:pPr>
      <w:rPr>
        <w:rFonts w:ascii="Arial" w:hAnsi="Arial" w:hint="default"/>
      </w:rPr>
    </w:lvl>
    <w:lvl w:ilvl="8" w:tplc="925655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2839A7"/>
    <w:multiLevelType w:val="hybridMultilevel"/>
    <w:tmpl w:val="DF42894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420DE9"/>
    <w:multiLevelType w:val="hybridMultilevel"/>
    <w:tmpl w:val="EB38837E"/>
    <w:lvl w:ilvl="0" w:tplc="4C6E8C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7"/>
  </w:num>
  <w:num w:numId="3">
    <w:abstractNumId w:val="1"/>
  </w:num>
  <w:num w:numId="4">
    <w:abstractNumId w:val="0"/>
  </w:num>
  <w:num w:numId="5">
    <w:abstractNumId w:val="13"/>
  </w:num>
  <w:num w:numId="6">
    <w:abstractNumId w:val="15"/>
  </w:num>
  <w:num w:numId="7">
    <w:abstractNumId w:val="7"/>
  </w:num>
  <w:num w:numId="8">
    <w:abstractNumId w:val="4"/>
  </w:num>
  <w:num w:numId="9">
    <w:abstractNumId w:val="9"/>
  </w:num>
  <w:num w:numId="10">
    <w:abstractNumId w:val="14"/>
  </w:num>
  <w:num w:numId="11">
    <w:abstractNumId w:val="6"/>
  </w:num>
  <w:num w:numId="12">
    <w:abstractNumId w:val="3"/>
  </w:num>
  <w:num w:numId="13">
    <w:abstractNumId w:val="11"/>
  </w:num>
  <w:num w:numId="14">
    <w:abstractNumId w:val="10"/>
  </w:num>
  <w:num w:numId="15">
    <w:abstractNumId w:val="19"/>
  </w:num>
  <w:num w:numId="16">
    <w:abstractNumId w:val="16"/>
  </w:num>
  <w:num w:numId="17">
    <w:abstractNumId w:val="5"/>
  </w:num>
  <w:num w:numId="18">
    <w:abstractNumId w:val="2"/>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3E"/>
    <w:rsid w:val="000032A3"/>
    <w:rsid w:val="00004B9F"/>
    <w:rsid w:val="00005908"/>
    <w:rsid w:val="0000764A"/>
    <w:rsid w:val="00012539"/>
    <w:rsid w:val="0001361F"/>
    <w:rsid w:val="0001544A"/>
    <w:rsid w:val="0002139B"/>
    <w:rsid w:val="00026B3E"/>
    <w:rsid w:val="00034BC2"/>
    <w:rsid w:val="0003661C"/>
    <w:rsid w:val="0004583F"/>
    <w:rsid w:val="0004589D"/>
    <w:rsid w:val="00056081"/>
    <w:rsid w:val="00063FE7"/>
    <w:rsid w:val="0007321F"/>
    <w:rsid w:val="000849FE"/>
    <w:rsid w:val="000901E7"/>
    <w:rsid w:val="0009152E"/>
    <w:rsid w:val="00091CD2"/>
    <w:rsid w:val="00094209"/>
    <w:rsid w:val="000966B4"/>
    <w:rsid w:val="000A37EA"/>
    <w:rsid w:val="000A50CA"/>
    <w:rsid w:val="000C3FBE"/>
    <w:rsid w:val="000C5A74"/>
    <w:rsid w:val="000D47A8"/>
    <w:rsid w:val="000E4442"/>
    <w:rsid w:val="000E5538"/>
    <w:rsid w:val="000E7CEB"/>
    <w:rsid w:val="000F193E"/>
    <w:rsid w:val="000F460C"/>
    <w:rsid w:val="000F51B6"/>
    <w:rsid w:val="000F51BE"/>
    <w:rsid w:val="00100AB0"/>
    <w:rsid w:val="00100D8B"/>
    <w:rsid w:val="00111BA2"/>
    <w:rsid w:val="001126BC"/>
    <w:rsid w:val="00112920"/>
    <w:rsid w:val="00112FA1"/>
    <w:rsid w:val="00114765"/>
    <w:rsid w:val="001372F2"/>
    <w:rsid w:val="00141B72"/>
    <w:rsid w:val="00141FBA"/>
    <w:rsid w:val="00142F9F"/>
    <w:rsid w:val="00146285"/>
    <w:rsid w:val="001465BA"/>
    <w:rsid w:val="00146BA7"/>
    <w:rsid w:val="00151BAA"/>
    <w:rsid w:val="0015354C"/>
    <w:rsid w:val="001558A4"/>
    <w:rsid w:val="00170E05"/>
    <w:rsid w:val="00171583"/>
    <w:rsid w:val="00171BBE"/>
    <w:rsid w:val="00171EE9"/>
    <w:rsid w:val="00173B82"/>
    <w:rsid w:val="00177D95"/>
    <w:rsid w:val="00181767"/>
    <w:rsid w:val="00182FA2"/>
    <w:rsid w:val="0019641D"/>
    <w:rsid w:val="001A02C8"/>
    <w:rsid w:val="001A2D0D"/>
    <w:rsid w:val="001A3670"/>
    <w:rsid w:val="001A3B4C"/>
    <w:rsid w:val="001A5189"/>
    <w:rsid w:val="001A5C0C"/>
    <w:rsid w:val="001A6512"/>
    <w:rsid w:val="001C44EC"/>
    <w:rsid w:val="001C6648"/>
    <w:rsid w:val="001D0100"/>
    <w:rsid w:val="001D323A"/>
    <w:rsid w:val="001D4C6C"/>
    <w:rsid w:val="001D7BDC"/>
    <w:rsid w:val="001E0B80"/>
    <w:rsid w:val="001F3C86"/>
    <w:rsid w:val="001F670D"/>
    <w:rsid w:val="002043B3"/>
    <w:rsid w:val="00210177"/>
    <w:rsid w:val="002105CC"/>
    <w:rsid w:val="00211836"/>
    <w:rsid w:val="00212D16"/>
    <w:rsid w:val="00213B97"/>
    <w:rsid w:val="002232E0"/>
    <w:rsid w:val="0022682C"/>
    <w:rsid w:val="00230526"/>
    <w:rsid w:val="00232426"/>
    <w:rsid w:val="00232D97"/>
    <w:rsid w:val="0023303C"/>
    <w:rsid w:val="00233FFB"/>
    <w:rsid w:val="00234D74"/>
    <w:rsid w:val="002354BD"/>
    <w:rsid w:val="002404F0"/>
    <w:rsid w:val="00267528"/>
    <w:rsid w:val="00271FFB"/>
    <w:rsid w:val="00281665"/>
    <w:rsid w:val="00281A84"/>
    <w:rsid w:val="0028370C"/>
    <w:rsid w:val="00284239"/>
    <w:rsid w:val="002905FF"/>
    <w:rsid w:val="00291662"/>
    <w:rsid w:val="00296926"/>
    <w:rsid w:val="002A4444"/>
    <w:rsid w:val="002A56F5"/>
    <w:rsid w:val="002A7B38"/>
    <w:rsid w:val="002B017B"/>
    <w:rsid w:val="002B32E9"/>
    <w:rsid w:val="002B63A8"/>
    <w:rsid w:val="002B7E7E"/>
    <w:rsid w:val="002C04A2"/>
    <w:rsid w:val="002C1A06"/>
    <w:rsid w:val="002C579C"/>
    <w:rsid w:val="002D01D6"/>
    <w:rsid w:val="002D6597"/>
    <w:rsid w:val="002E5347"/>
    <w:rsid w:val="002F1358"/>
    <w:rsid w:val="002F370B"/>
    <w:rsid w:val="002F4190"/>
    <w:rsid w:val="003004E2"/>
    <w:rsid w:val="00302D01"/>
    <w:rsid w:val="003045D4"/>
    <w:rsid w:val="00323E0D"/>
    <w:rsid w:val="003328AD"/>
    <w:rsid w:val="003355E4"/>
    <w:rsid w:val="00335D15"/>
    <w:rsid w:val="00337339"/>
    <w:rsid w:val="00337C5E"/>
    <w:rsid w:val="003411EC"/>
    <w:rsid w:val="0034142A"/>
    <w:rsid w:val="00342366"/>
    <w:rsid w:val="0035626F"/>
    <w:rsid w:val="00363BD0"/>
    <w:rsid w:val="00364365"/>
    <w:rsid w:val="00367FBC"/>
    <w:rsid w:val="00386304"/>
    <w:rsid w:val="00387B87"/>
    <w:rsid w:val="003939E9"/>
    <w:rsid w:val="003A0188"/>
    <w:rsid w:val="003B4A56"/>
    <w:rsid w:val="003C04F4"/>
    <w:rsid w:val="003C0641"/>
    <w:rsid w:val="003C192E"/>
    <w:rsid w:val="003C2F16"/>
    <w:rsid w:val="003C6FFB"/>
    <w:rsid w:val="003C7874"/>
    <w:rsid w:val="003D4CB5"/>
    <w:rsid w:val="003D5E95"/>
    <w:rsid w:val="003D5EC1"/>
    <w:rsid w:val="003E0E11"/>
    <w:rsid w:val="003E45FE"/>
    <w:rsid w:val="003F2123"/>
    <w:rsid w:val="003F2C33"/>
    <w:rsid w:val="003F3D2A"/>
    <w:rsid w:val="003F439A"/>
    <w:rsid w:val="003F44CA"/>
    <w:rsid w:val="004015AB"/>
    <w:rsid w:val="00404492"/>
    <w:rsid w:val="00404703"/>
    <w:rsid w:val="00407721"/>
    <w:rsid w:val="00412988"/>
    <w:rsid w:val="00431D85"/>
    <w:rsid w:val="004446ED"/>
    <w:rsid w:val="00444E4C"/>
    <w:rsid w:val="004476C4"/>
    <w:rsid w:val="00447A7E"/>
    <w:rsid w:val="0045755E"/>
    <w:rsid w:val="004626C6"/>
    <w:rsid w:val="00462B2F"/>
    <w:rsid w:val="00463701"/>
    <w:rsid w:val="00464664"/>
    <w:rsid w:val="0046685C"/>
    <w:rsid w:val="0047580B"/>
    <w:rsid w:val="00476482"/>
    <w:rsid w:val="004775EA"/>
    <w:rsid w:val="00481410"/>
    <w:rsid w:val="00493D52"/>
    <w:rsid w:val="00495AAF"/>
    <w:rsid w:val="00497B5E"/>
    <w:rsid w:val="00497D73"/>
    <w:rsid w:val="004A1275"/>
    <w:rsid w:val="004B21F8"/>
    <w:rsid w:val="004B297F"/>
    <w:rsid w:val="004B4C75"/>
    <w:rsid w:val="004B4FDC"/>
    <w:rsid w:val="004B79FB"/>
    <w:rsid w:val="004C048C"/>
    <w:rsid w:val="004C1001"/>
    <w:rsid w:val="004C3389"/>
    <w:rsid w:val="004C6F13"/>
    <w:rsid w:val="004D49B6"/>
    <w:rsid w:val="004E71BC"/>
    <w:rsid w:val="004F0240"/>
    <w:rsid w:val="004F5524"/>
    <w:rsid w:val="00502044"/>
    <w:rsid w:val="00507F8D"/>
    <w:rsid w:val="00513A44"/>
    <w:rsid w:val="00514010"/>
    <w:rsid w:val="00514308"/>
    <w:rsid w:val="0051432C"/>
    <w:rsid w:val="005150C7"/>
    <w:rsid w:val="0052484E"/>
    <w:rsid w:val="005279B1"/>
    <w:rsid w:val="00541650"/>
    <w:rsid w:val="00542189"/>
    <w:rsid w:val="00553A43"/>
    <w:rsid w:val="00556AD6"/>
    <w:rsid w:val="005634EF"/>
    <w:rsid w:val="00564105"/>
    <w:rsid w:val="00570F19"/>
    <w:rsid w:val="005737F2"/>
    <w:rsid w:val="00577220"/>
    <w:rsid w:val="00580B3D"/>
    <w:rsid w:val="00582CC7"/>
    <w:rsid w:val="00585ED0"/>
    <w:rsid w:val="00593734"/>
    <w:rsid w:val="0059518E"/>
    <w:rsid w:val="00596554"/>
    <w:rsid w:val="005971DF"/>
    <w:rsid w:val="005A4DCE"/>
    <w:rsid w:val="005B4AF9"/>
    <w:rsid w:val="005C006C"/>
    <w:rsid w:val="005C203F"/>
    <w:rsid w:val="005C2378"/>
    <w:rsid w:val="005C3A13"/>
    <w:rsid w:val="005C5989"/>
    <w:rsid w:val="005D3767"/>
    <w:rsid w:val="005E05EA"/>
    <w:rsid w:val="005E30FD"/>
    <w:rsid w:val="00601D4E"/>
    <w:rsid w:val="00602A34"/>
    <w:rsid w:val="00605661"/>
    <w:rsid w:val="00606B7C"/>
    <w:rsid w:val="00606ED4"/>
    <w:rsid w:val="00610F2A"/>
    <w:rsid w:val="00612651"/>
    <w:rsid w:val="00613B3D"/>
    <w:rsid w:val="00614377"/>
    <w:rsid w:val="006144A9"/>
    <w:rsid w:val="006158AA"/>
    <w:rsid w:val="00615CFE"/>
    <w:rsid w:val="006254AE"/>
    <w:rsid w:val="00627006"/>
    <w:rsid w:val="006302A2"/>
    <w:rsid w:val="00632C23"/>
    <w:rsid w:val="0063466F"/>
    <w:rsid w:val="00634F49"/>
    <w:rsid w:val="00637F6F"/>
    <w:rsid w:val="00646B5D"/>
    <w:rsid w:val="006502F7"/>
    <w:rsid w:val="00654146"/>
    <w:rsid w:val="0065788B"/>
    <w:rsid w:val="006619D8"/>
    <w:rsid w:val="0066422C"/>
    <w:rsid w:val="00665C89"/>
    <w:rsid w:val="00671B61"/>
    <w:rsid w:val="006722AC"/>
    <w:rsid w:val="00673E4D"/>
    <w:rsid w:val="00681CC3"/>
    <w:rsid w:val="0068654B"/>
    <w:rsid w:val="006907D5"/>
    <w:rsid w:val="0069089C"/>
    <w:rsid w:val="00691BC6"/>
    <w:rsid w:val="00692E0F"/>
    <w:rsid w:val="00692E5A"/>
    <w:rsid w:val="006962B8"/>
    <w:rsid w:val="00696D6B"/>
    <w:rsid w:val="006A04D1"/>
    <w:rsid w:val="006A56F7"/>
    <w:rsid w:val="006B120E"/>
    <w:rsid w:val="006B22D0"/>
    <w:rsid w:val="006B33FB"/>
    <w:rsid w:val="006B40EA"/>
    <w:rsid w:val="006B51BE"/>
    <w:rsid w:val="006C5269"/>
    <w:rsid w:val="006D307D"/>
    <w:rsid w:val="006D4A56"/>
    <w:rsid w:val="006E17D7"/>
    <w:rsid w:val="006E3896"/>
    <w:rsid w:val="006E509D"/>
    <w:rsid w:val="006E5EBD"/>
    <w:rsid w:val="006F1EC0"/>
    <w:rsid w:val="006F22CB"/>
    <w:rsid w:val="00701921"/>
    <w:rsid w:val="00703B2C"/>
    <w:rsid w:val="00710054"/>
    <w:rsid w:val="007117F8"/>
    <w:rsid w:val="007121DF"/>
    <w:rsid w:val="00712A8B"/>
    <w:rsid w:val="00724122"/>
    <w:rsid w:val="00732B75"/>
    <w:rsid w:val="00734895"/>
    <w:rsid w:val="00742251"/>
    <w:rsid w:val="007475DE"/>
    <w:rsid w:val="00753A11"/>
    <w:rsid w:val="007613D0"/>
    <w:rsid w:val="0076403F"/>
    <w:rsid w:val="00765432"/>
    <w:rsid w:val="00771BEB"/>
    <w:rsid w:val="00775FEA"/>
    <w:rsid w:val="007952B1"/>
    <w:rsid w:val="00796A75"/>
    <w:rsid w:val="00797229"/>
    <w:rsid w:val="00797431"/>
    <w:rsid w:val="007A5AC4"/>
    <w:rsid w:val="007B1EF5"/>
    <w:rsid w:val="007B2E2C"/>
    <w:rsid w:val="007C5B95"/>
    <w:rsid w:val="007C5D6A"/>
    <w:rsid w:val="007C6245"/>
    <w:rsid w:val="007D36CC"/>
    <w:rsid w:val="007D4B35"/>
    <w:rsid w:val="007D4C44"/>
    <w:rsid w:val="007D7115"/>
    <w:rsid w:val="007D765F"/>
    <w:rsid w:val="007D7B0B"/>
    <w:rsid w:val="007E0BCF"/>
    <w:rsid w:val="007E130C"/>
    <w:rsid w:val="007E16ED"/>
    <w:rsid w:val="007F34DF"/>
    <w:rsid w:val="00801AAF"/>
    <w:rsid w:val="00811772"/>
    <w:rsid w:val="008143BD"/>
    <w:rsid w:val="0082020F"/>
    <w:rsid w:val="00824996"/>
    <w:rsid w:val="008263BB"/>
    <w:rsid w:val="00831418"/>
    <w:rsid w:val="00833E84"/>
    <w:rsid w:val="00834077"/>
    <w:rsid w:val="00842B87"/>
    <w:rsid w:val="0084329E"/>
    <w:rsid w:val="008471D7"/>
    <w:rsid w:val="00856630"/>
    <w:rsid w:val="00861667"/>
    <w:rsid w:val="00862651"/>
    <w:rsid w:val="0086753A"/>
    <w:rsid w:val="008755BE"/>
    <w:rsid w:val="00883B13"/>
    <w:rsid w:val="00884D37"/>
    <w:rsid w:val="00892F6B"/>
    <w:rsid w:val="00896F9A"/>
    <w:rsid w:val="008A5EB6"/>
    <w:rsid w:val="008A6268"/>
    <w:rsid w:val="008B75F1"/>
    <w:rsid w:val="008C4B90"/>
    <w:rsid w:val="008D129A"/>
    <w:rsid w:val="008D4FDE"/>
    <w:rsid w:val="008D5BBF"/>
    <w:rsid w:val="008D5F4D"/>
    <w:rsid w:val="008D5F95"/>
    <w:rsid w:val="008D74C1"/>
    <w:rsid w:val="008D7828"/>
    <w:rsid w:val="008E06A8"/>
    <w:rsid w:val="008E1CCE"/>
    <w:rsid w:val="008E4164"/>
    <w:rsid w:val="008E69ED"/>
    <w:rsid w:val="008F7619"/>
    <w:rsid w:val="009036FD"/>
    <w:rsid w:val="0091164F"/>
    <w:rsid w:val="00920C63"/>
    <w:rsid w:val="00930CA3"/>
    <w:rsid w:val="00932B82"/>
    <w:rsid w:val="00936970"/>
    <w:rsid w:val="00936C1D"/>
    <w:rsid w:val="00936F12"/>
    <w:rsid w:val="00936F4D"/>
    <w:rsid w:val="0094174C"/>
    <w:rsid w:val="00942598"/>
    <w:rsid w:val="00944F31"/>
    <w:rsid w:val="00947049"/>
    <w:rsid w:val="00953BC5"/>
    <w:rsid w:val="00960773"/>
    <w:rsid w:val="00971BCC"/>
    <w:rsid w:val="0097384E"/>
    <w:rsid w:val="009747A5"/>
    <w:rsid w:val="009757AB"/>
    <w:rsid w:val="00980BDC"/>
    <w:rsid w:val="00981B9D"/>
    <w:rsid w:val="00985767"/>
    <w:rsid w:val="00986E0D"/>
    <w:rsid w:val="0098769F"/>
    <w:rsid w:val="00990910"/>
    <w:rsid w:val="00992373"/>
    <w:rsid w:val="00992E53"/>
    <w:rsid w:val="00994B53"/>
    <w:rsid w:val="00995A0B"/>
    <w:rsid w:val="00997AAF"/>
    <w:rsid w:val="009A1E87"/>
    <w:rsid w:val="009A2528"/>
    <w:rsid w:val="009B4F2A"/>
    <w:rsid w:val="009B794A"/>
    <w:rsid w:val="009C6BAC"/>
    <w:rsid w:val="009C738F"/>
    <w:rsid w:val="009C798C"/>
    <w:rsid w:val="009E1C52"/>
    <w:rsid w:val="009F140E"/>
    <w:rsid w:val="009F6701"/>
    <w:rsid w:val="00A079B8"/>
    <w:rsid w:val="00A129A1"/>
    <w:rsid w:val="00A138C0"/>
    <w:rsid w:val="00A13A77"/>
    <w:rsid w:val="00A14A88"/>
    <w:rsid w:val="00A168DA"/>
    <w:rsid w:val="00A2639F"/>
    <w:rsid w:val="00A316D7"/>
    <w:rsid w:val="00A34EEE"/>
    <w:rsid w:val="00A37347"/>
    <w:rsid w:val="00A40BCF"/>
    <w:rsid w:val="00A44AFB"/>
    <w:rsid w:val="00A50167"/>
    <w:rsid w:val="00A50569"/>
    <w:rsid w:val="00A52116"/>
    <w:rsid w:val="00A529AB"/>
    <w:rsid w:val="00A55BB2"/>
    <w:rsid w:val="00A560D5"/>
    <w:rsid w:val="00A71097"/>
    <w:rsid w:val="00A72C50"/>
    <w:rsid w:val="00A72F56"/>
    <w:rsid w:val="00A76C6E"/>
    <w:rsid w:val="00A77A6F"/>
    <w:rsid w:val="00A82BC7"/>
    <w:rsid w:val="00A862D7"/>
    <w:rsid w:val="00A97F81"/>
    <w:rsid w:val="00AA1AB3"/>
    <w:rsid w:val="00AA3489"/>
    <w:rsid w:val="00AA4E77"/>
    <w:rsid w:val="00AA7F85"/>
    <w:rsid w:val="00AB19D0"/>
    <w:rsid w:val="00AB5AEF"/>
    <w:rsid w:val="00AC72C1"/>
    <w:rsid w:val="00AE22D6"/>
    <w:rsid w:val="00AE4496"/>
    <w:rsid w:val="00AE764C"/>
    <w:rsid w:val="00AF7564"/>
    <w:rsid w:val="00B009FB"/>
    <w:rsid w:val="00B023AE"/>
    <w:rsid w:val="00B02FF2"/>
    <w:rsid w:val="00B039E9"/>
    <w:rsid w:val="00B1669F"/>
    <w:rsid w:val="00B209D6"/>
    <w:rsid w:val="00B23276"/>
    <w:rsid w:val="00B253EA"/>
    <w:rsid w:val="00B25B62"/>
    <w:rsid w:val="00B30BE0"/>
    <w:rsid w:val="00B32110"/>
    <w:rsid w:val="00B3339E"/>
    <w:rsid w:val="00B35EDA"/>
    <w:rsid w:val="00B40456"/>
    <w:rsid w:val="00B40C32"/>
    <w:rsid w:val="00B41F2C"/>
    <w:rsid w:val="00B42C7D"/>
    <w:rsid w:val="00B45EF8"/>
    <w:rsid w:val="00B45F5A"/>
    <w:rsid w:val="00B468AD"/>
    <w:rsid w:val="00B511F7"/>
    <w:rsid w:val="00B5234E"/>
    <w:rsid w:val="00B54BA7"/>
    <w:rsid w:val="00B55CF7"/>
    <w:rsid w:val="00B5741A"/>
    <w:rsid w:val="00B6138F"/>
    <w:rsid w:val="00B63254"/>
    <w:rsid w:val="00B74483"/>
    <w:rsid w:val="00B809BA"/>
    <w:rsid w:val="00B820FD"/>
    <w:rsid w:val="00B82E3C"/>
    <w:rsid w:val="00B913FD"/>
    <w:rsid w:val="00B95178"/>
    <w:rsid w:val="00BA0409"/>
    <w:rsid w:val="00BA11E0"/>
    <w:rsid w:val="00BA7F11"/>
    <w:rsid w:val="00BB1C6C"/>
    <w:rsid w:val="00BB28A0"/>
    <w:rsid w:val="00BB3A58"/>
    <w:rsid w:val="00BB5983"/>
    <w:rsid w:val="00BB6855"/>
    <w:rsid w:val="00BB7528"/>
    <w:rsid w:val="00BC48AB"/>
    <w:rsid w:val="00BC6A9F"/>
    <w:rsid w:val="00BC791C"/>
    <w:rsid w:val="00BD02FA"/>
    <w:rsid w:val="00BD2932"/>
    <w:rsid w:val="00BE2A99"/>
    <w:rsid w:val="00BE421C"/>
    <w:rsid w:val="00BE71CF"/>
    <w:rsid w:val="00BF2471"/>
    <w:rsid w:val="00BF6C43"/>
    <w:rsid w:val="00C00109"/>
    <w:rsid w:val="00C01080"/>
    <w:rsid w:val="00C01601"/>
    <w:rsid w:val="00C02F9A"/>
    <w:rsid w:val="00C146AB"/>
    <w:rsid w:val="00C23692"/>
    <w:rsid w:val="00C2455F"/>
    <w:rsid w:val="00C307D3"/>
    <w:rsid w:val="00C317DD"/>
    <w:rsid w:val="00C33E25"/>
    <w:rsid w:val="00C4162D"/>
    <w:rsid w:val="00C42A10"/>
    <w:rsid w:val="00C42AE5"/>
    <w:rsid w:val="00C454DD"/>
    <w:rsid w:val="00C4593A"/>
    <w:rsid w:val="00C463F1"/>
    <w:rsid w:val="00C472D5"/>
    <w:rsid w:val="00C54ED4"/>
    <w:rsid w:val="00C564EA"/>
    <w:rsid w:val="00C61456"/>
    <w:rsid w:val="00C61DF4"/>
    <w:rsid w:val="00C6219A"/>
    <w:rsid w:val="00C64EE0"/>
    <w:rsid w:val="00C661F6"/>
    <w:rsid w:val="00C66AE2"/>
    <w:rsid w:val="00C66FA1"/>
    <w:rsid w:val="00C7029A"/>
    <w:rsid w:val="00C74D74"/>
    <w:rsid w:val="00C77A5E"/>
    <w:rsid w:val="00C829B6"/>
    <w:rsid w:val="00C9127C"/>
    <w:rsid w:val="00CA0A70"/>
    <w:rsid w:val="00CA5C3E"/>
    <w:rsid w:val="00CA674C"/>
    <w:rsid w:val="00CA7213"/>
    <w:rsid w:val="00CB20AA"/>
    <w:rsid w:val="00CB76B1"/>
    <w:rsid w:val="00CB7AA1"/>
    <w:rsid w:val="00CC583D"/>
    <w:rsid w:val="00CD3528"/>
    <w:rsid w:val="00CD7F34"/>
    <w:rsid w:val="00CE1623"/>
    <w:rsid w:val="00CE71F9"/>
    <w:rsid w:val="00CF0AED"/>
    <w:rsid w:val="00CF21F1"/>
    <w:rsid w:val="00CF3358"/>
    <w:rsid w:val="00D20149"/>
    <w:rsid w:val="00D217A6"/>
    <w:rsid w:val="00D21956"/>
    <w:rsid w:val="00D22883"/>
    <w:rsid w:val="00D3136E"/>
    <w:rsid w:val="00D41B67"/>
    <w:rsid w:val="00D4468F"/>
    <w:rsid w:val="00D470B2"/>
    <w:rsid w:val="00D512F4"/>
    <w:rsid w:val="00D54C8B"/>
    <w:rsid w:val="00D65CF6"/>
    <w:rsid w:val="00D7195D"/>
    <w:rsid w:val="00D72E6F"/>
    <w:rsid w:val="00D763A9"/>
    <w:rsid w:val="00D77267"/>
    <w:rsid w:val="00D80EE4"/>
    <w:rsid w:val="00D86576"/>
    <w:rsid w:val="00D8796C"/>
    <w:rsid w:val="00D93E45"/>
    <w:rsid w:val="00D97D11"/>
    <w:rsid w:val="00DA39C3"/>
    <w:rsid w:val="00DA56EB"/>
    <w:rsid w:val="00DA5F33"/>
    <w:rsid w:val="00DB0F69"/>
    <w:rsid w:val="00DB36FE"/>
    <w:rsid w:val="00DC50DE"/>
    <w:rsid w:val="00DD2767"/>
    <w:rsid w:val="00DD2952"/>
    <w:rsid w:val="00DD4013"/>
    <w:rsid w:val="00DD78AB"/>
    <w:rsid w:val="00DE1CC5"/>
    <w:rsid w:val="00DE39CD"/>
    <w:rsid w:val="00DE430C"/>
    <w:rsid w:val="00DF0E25"/>
    <w:rsid w:val="00DF11BF"/>
    <w:rsid w:val="00DF5628"/>
    <w:rsid w:val="00E00A93"/>
    <w:rsid w:val="00E04018"/>
    <w:rsid w:val="00E066D8"/>
    <w:rsid w:val="00E117A6"/>
    <w:rsid w:val="00E21DCF"/>
    <w:rsid w:val="00E2400C"/>
    <w:rsid w:val="00E26AD1"/>
    <w:rsid w:val="00E27409"/>
    <w:rsid w:val="00E345A0"/>
    <w:rsid w:val="00E34FBE"/>
    <w:rsid w:val="00E351AA"/>
    <w:rsid w:val="00E43BD9"/>
    <w:rsid w:val="00E503A8"/>
    <w:rsid w:val="00E555EF"/>
    <w:rsid w:val="00E566DF"/>
    <w:rsid w:val="00E56F8B"/>
    <w:rsid w:val="00E62E3D"/>
    <w:rsid w:val="00E81B1A"/>
    <w:rsid w:val="00E82CAD"/>
    <w:rsid w:val="00E83D33"/>
    <w:rsid w:val="00E86EE9"/>
    <w:rsid w:val="00E87A20"/>
    <w:rsid w:val="00E90FFB"/>
    <w:rsid w:val="00E95548"/>
    <w:rsid w:val="00EA1BBE"/>
    <w:rsid w:val="00EA53A7"/>
    <w:rsid w:val="00EB12C2"/>
    <w:rsid w:val="00EB6AFD"/>
    <w:rsid w:val="00EC3851"/>
    <w:rsid w:val="00EC401C"/>
    <w:rsid w:val="00EC5101"/>
    <w:rsid w:val="00EE2E45"/>
    <w:rsid w:val="00EE6A99"/>
    <w:rsid w:val="00EF5740"/>
    <w:rsid w:val="00F032F6"/>
    <w:rsid w:val="00F22776"/>
    <w:rsid w:val="00F308B2"/>
    <w:rsid w:val="00F30F81"/>
    <w:rsid w:val="00F32EFB"/>
    <w:rsid w:val="00F3459C"/>
    <w:rsid w:val="00F37234"/>
    <w:rsid w:val="00F37981"/>
    <w:rsid w:val="00F41110"/>
    <w:rsid w:val="00F4632B"/>
    <w:rsid w:val="00F53691"/>
    <w:rsid w:val="00F55914"/>
    <w:rsid w:val="00F572E7"/>
    <w:rsid w:val="00F61677"/>
    <w:rsid w:val="00F7161A"/>
    <w:rsid w:val="00F73156"/>
    <w:rsid w:val="00F74655"/>
    <w:rsid w:val="00F765EB"/>
    <w:rsid w:val="00F82EFB"/>
    <w:rsid w:val="00F8451C"/>
    <w:rsid w:val="00F877FB"/>
    <w:rsid w:val="00F91499"/>
    <w:rsid w:val="00F9345A"/>
    <w:rsid w:val="00F979EF"/>
    <w:rsid w:val="00FA149C"/>
    <w:rsid w:val="00FA1BBB"/>
    <w:rsid w:val="00FB1155"/>
    <w:rsid w:val="00FB36E1"/>
    <w:rsid w:val="00FB625F"/>
    <w:rsid w:val="00FC163F"/>
    <w:rsid w:val="00FC2840"/>
    <w:rsid w:val="00FC5357"/>
    <w:rsid w:val="00FC6347"/>
    <w:rsid w:val="00FD4EB0"/>
    <w:rsid w:val="00FD52D9"/>
    <w:rsid w:val="00FE6AD8"/>
    <w:rsid w:val="00FF2204"/>
    <w:rsid w:val="00FF3870"/>
    <w:rsid w:val="00FF446C"/>
    <w:rsid w:val="00FF6105"/>
    <w:rsid w:val="00FF66F1"/>
    <w:rsid w:val="00FF77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A6BAFE"/>
  <w15:docId w15:val="{BC7B76C2-AF50-4915-BA29-1CF3C20C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3A43"/>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qFormat/>
    <w:rsid w:val="00146BA7"/>
    <w:pPr>
      <w:keepNext/>
      <w:outlineLvl w:val="0"/>
    </w:pPr>
    <w:rPr>
      <w:rFonts w:ascii="ITC Officina Sans Book" w:hAnsi="ITC Officina Sans Book"/>
      <w:b/>
      <w:szCs w:val="20"/>
    </w:rPr>
  </w:style>
  <w:style w:type="paragraph" w:styleId="berschrift4">
    <w:name w:val="heading 4"/>
    <w:basedOn w:val="Standard"/>
    <w:next w:val="Standard"/>
    <w:link w:val="berschrift4Zchn"/>
    <w:uiPriority w:val="9"/>
    <w:semiHidden/>
    <w:unhideWhenUsed/>
    <w:qFormat/>
    <w:rsid w:val="00610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3136E"/>
    <w:pPr>
      <w:spacing w:before="100" w:beforeAutospacing="1" w:after="100" w:afterAutospacing="1"/>
    </w:pPr>
    <w:rPr>
      <w:rFonts w:ascii="Times New Roman" w:hAnsi="Times New Roman"/>
    </w:rPr>
  </w:style>
  <w:style w:type="paragraph" w:styleId="Listenabsatz">
    <w:name w:val="List Paragraph"/>
    <w:basedOn w:val="Standard"/>
    <w:uiPriority w:val="34"/>
    <w:qFormat/>
    <w:rsid w:val="00D3136E"/>
    <w:pPr>
      <w:ind w:left="720"/>
      <w:contextualSpacing/>
    </w:pPr>
    <w:rPr>
      <w:rFonts w:ascii="Times New Roman" w:hAnsi="Times New Roman"/>
    </w:rPr>
  </w:style>
  <w:style w:type="paragraph" w:styleId="Kopfzeile">
    <w:name w:val="header"/>
    <w:basedOn w:val="Standard"/>
    <w:link w:val="KopfzeileZchn"/>
    <w:uiPriority w:val="99"/>
    <w:unhideWhenUsed/>
    <w:rsid w:val="004D49B6"/>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D49B6"/>
  </w:style>
  <w:style w:type="paragraph" w:styleId="Fuzeile">
    <w:name w:val="footer"/>
    <w:basedOn w:val="Standard"/>
    <w:link w:val="FuzeileZchn"/>
    <w:uiPriority w:val="99"/>
    <w:unhideWhenUsed/>
    <w:rsid w:val="004D49B6"/>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D49B6"/>
  </w:style>
  <w:style w:type="paragraph" w:styleId="Sprechblasentext">
    <w:name w:val="Balloon Text"/>
    <w:basedOn w:val="Standard"/>
    <w:link w:val="SprechblasentextZchn"/>
    <w:uiPriority w:val="99"/>
    <w:semiHidden/>
    <w:unhideWhenUsed/>
    <w:rsid w:val="00C245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55F"/>
    <w:rPr>
      <w:rFonts w:ascii="Tahoma" w:hAnsi="Tahoma" w:cs="Tahoma"/>
      <w:sz w:val="16"/>
      <w:szCs w:val="16"/>
    </w:rPr>
  </w:style>
  <w:style w:type="character" w:styleId="Kommentarzeichen">
    <w:name w:val="annotation reference"/>
    <w:basedOn w:val="Absatz-Standardschriftart"/>
    <w:uiPriority w:val="99"/>
    <w:semiHidden/>
    <w:unhideWhenUsed/>
    <w:rsid w:val="006158AA"/>
    <w:rPr>
      <w:sz w:val="18"/>
      <w:szCs w:val="18"/>
    </w:rPr>
  </w:style>
  <w:style w:type="paragraph" w:styleId="Kommentartext">
    <w:name w:val="annotation text"/>
    <w:basedOn w:val="Standard"/>
    <w:link w:val="KommentartextZchn"/>
    <w:uiPriority w:val="99"/>
    <w:semiHidden/>
    <w:unhideWhenUsed/>
    <w:rsid w:val="006158AA"/>
    <w:pPr>
      <w:spacing w:after="20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158AA"/>
    <w:rPr>
      <w:sz w:val="24"/>
      <w:szCs w:val="24"/>
    </w:rPr>
  </w:style>
  <w:style w:type="paragraph" w:styleId="Kommentarthema">
    <w:name w:val="annotation subject"/>
    <w:basedOn w:val="Kommentartext"/>
    <w:next w:val="Kommentartext"/>
    <w:link w:val="KommentarthemaZchn"/>
    <w:uiPriority w:val="99"/>
    <w:semiHidden/>
    <w:unhideWhenUsed/>
    <w:rsid w:val="006158AA"/>
    <w:rPr>
      <w:b/>
      <w:bCs/>
      <w:sz w:val="20"/>
      <w:szCs w:val="20"/>
    </w:rPr>
  </w:style>
  <w:style w:type="character" w:customStyle="1" w:styleId="KommentarthemaZchn">
    <w:name w:val="Kommentarthema Zchn"/>
    <w:basedOn w:val="KommentartextZchn"/>
    <w:link w:val="Kommentarthema"/>
    <w:uiPriority w:val="99"/>
    <w:semiHidden/>
    <w:rsid w:val="006158AA"/>
    <w:rPr>
      <w:b/>
      <w:bCs/>
      <w:sz w:val="20"/>
      <w:szCs w:val="20"/>
    </w:rPr>
  </w:style>
  <w:style w:type="character" w:customStyle="1" w:styleId="berschrift1Zchn">
    <w:name w:val="Überschrift 1 Zchn"/>
    <w:basedOn w:val="Absatz-Standardschriftart"/>
    <w:link w:val="berschrift1"/>
    <w:rsid w:val="00146BA7"/>
    <w:rPr>
      <w:rFonts w:ascii="ITC Officina Sans Book" w:eastAsia="Times New Roman" w:hAnsi="ITC Officina Sans Book" w:cs="Times New Roman"/>
      <w:b/>
      <w:sz w:val="24"/>
      <w:szCs w:val="20"/>
      <w:lang w:eastAsia="de-DE"/>
    </w:rPr>
  </w:style>
  <w:style w:type="character" w:customStyle="1" w:styleId="berschrift4Zchn">
    <w:name w:val="Überschrift 4 Zchn"/>
    <w:basedOn w:val="Absatz-Standardschriftart"/>
    <w:link w:val="berschrift4"/>
    <w:uiPriority w:val="9"/>
    <w:semiHidden/>
    <w:rsid w:val="00610F2A"/>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606B7C"/>
    <w:rPr>
      <w:color w:val="0000FF" w:themeColor="hyperlink"/>
      <w:u w:val="single"/>
    </w:rPr>
  </w:style>
  <w:style w:type="paragraph" w:customStyle="1" w:styleId="basecontent-line-break-text">
    <w:name w:val="basecontent-line-break-text"/>
    <w:basedOn w:val="Standard"/>
    <w:rsid w:val="00627006"/>
    <w:pPr>
      <w:spacing w:before="100" w:beforeAutospacing="1" w:after="100" w:afterAutospacing="1"/>
    </w:pPr>
    <w:rPr>
      <w:rFonts w:ascii="Times New Roman" w:hAnsi="Times New Roman"/>
    </w:rPr>
  </w:style>
  <w:style w:type="character" w:customStyle="1" w:styleId="highlight">
    <w:name w:val="highlight"/>
    <w:basedOn w:val="Absatz-Standardschriftart"/>
    <w:rsid w:val="00627006"/>
  </w:style>
  <w:style w:type="character" w:styleId="Fett">
    <w:name w:val="Strong"/>
    <w:basedOn w:val="Absatz-Standardschriftart"/>
    <w:uiPriority w:val="22"/>
    <w:qFormat/>
    <w:rsid w:val="00177D95"/>
    <w:rPr>
      <w:b/>
      <w:bCs/>
    </w:rPr>
  </w:style>
  <w:style w:type="paragraph" w:styleId="berarbeitung">
    <w:name w:val="Revision"/>
    <w:hidden/>
    <w:uiPriority w:val="99"/>
    <w:semiHidden/>
    <w:rsid w:val="0091164F"/>
    <w:pPr>
      <w:spacing w:after="0" w:line="240" w:lineRule="auto"/>
    </w:pPr>
    <w:rPr>
      <w:rFonts w:ascii="Arial" w:eastAsia="Times New Roman" w:hAnsi="Arial"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C6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9445">
      <w:bodyDiv w:val="1"/>
      <w:marLeft w:val="0"/>
      <w:marRight w:val="0"/>
      <w:marTop w:val="0"/>
      <w:marBottom w:val="0"/>
      <w:divBdr>
        <w:top w:val="none" w:sz="0" w:space="0" w:color="auto"/>
        <w:left w:val="none" w:sz="0" w:space="0" w:color="auto"/>
        <w:bottom w:val="none" w:sz="0" w:space="0" w:color="auto"/>
        <w:right w:val="none" w:sz="0" w:space="0" w:color="auto"/>
      </w:divBdr>
    </w:div>
    <w:div w:id="120924001">
      <w:bodyDiv w:val="1"/>
      <w:marLeft w:val="0"/>
      <w:marRight w:val="0"/>
      <w:marTop w:val="0"/>
      <w:marBottom w:val="0"/>
      <w:divBdr>
        <w:top w:val="none" w:sz="0" w:space="0" w:color="auto"/>
        <w:left w:val="none" w:sz="0" w:space="0" w:color="auto"/>
        <w:bottom w:val="none" w:sz="0" w:space="0" w:color="auto"/>
        <w:right w:val="none" w:sz="0" w:space="0" w:color="auto"/>
      </w:divBdr>
    </w:div>
    <w:div w:id="217858400">
      <w:bodyDiv w:val="1"/>
      <w:marLeft w:val="0"/>
      <w:marRight w:val="0"/>
      <w:marTop w:val="0"/>
      <w:marBottom w:val="0"/>
      <w:divBdr>
        <w:top w:val="none" w:sz="0" w:space="0" w:color="auto"/>
        <w:left w:val="none" w:sz="0" w:space="0" w:color="auto"/>
        <w:bottom w:val="none" w:sz="0" w:space="0" w:color="auto"/>
        <w:right w:val="none" w:sz="0" w:space="0" w:color="auto"/>
      </w:divBdr>
    </w:div>
    <w:div w:id="32598446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4">
          <w:marLeft w:val="547"/>
          <w:marRight w:val="0"/>
          <w:marTop w:val="144"/>
          <w:marBottom w:val="0"/>
          <w:divBdr>
            <w:top w:val="none" w:sz="0" w:space="0" w:color="auto"/>
            <w:left w:val="none" w:sz="0" w:space="0" w:color="auto"/>
            <w:bottom w:val="none" w:sz="0" w:space="0" w:color="auto"/>
            <w:right w:val="none" w:sz="0" w:space="0" w:color="auto"/>
          </w:divBdr>
        </w:div>
        <w:div w:id="1133064844">
          <w:marLeft w:val="547"/>
          <w:marRight w:val="0"/>
          <w:marTop w:val="144"/>
          <w:marBottom w:val="0"/>
          <w:divBdr>
            <w:top w:val="none" w:sz="0" w:space="0" w:color="auto"/>
            <w:left w:val="none" w:sz="0" w:space="0" w:color="auto"/>
            <w:bottom w:val="none" w:sz="0" w:space="0" w:color="auto"/>
            <w:right w:val="none" w:sz="0" w:space="0" w:color="auto"/>
          </w:divBdr>
        </w:div>
        <w:div w:id="1507288659">
          <w:marLeft w:val="547"/>
          <w:marRight w:val="0"/>
          <w:marTop w:val="144"/>
          <w:marBottom w:val="0"/>
          <w:divBdr>
            <w:top w:val="none" w:sz="0" w:space="0" w:color="auto"/>
            <w:left w:val="none" w:sz="0" w:space="0" w:color="auto"/>
            <w:bottom w:val="none" w:sz="0" w:space="0" w:color="auto"/>
            <w:right w:val="none" w:sz="0" w:space="0" w:color="auto"/>
          </w:divBdr>
        </w:div>
      </w:divsChild>
    </w:div>
    <w:div w:id="347829274">
      <w:bodyDiv w:val="1"/>
      <w:marLeft w:val="0"/>
      <w:marRight w:val="0"/>
      <w:marTop w:val="0"/>
      <w:marBottom w:val="0"/>
      <w:divBdr>
        <w:top w:val="none" w:sz="0" w:space="0" w:color="auto"/>
        <w:left w:val="none" w:sz="0" w:space="0" w:color="auto"/>
        <w:bottom w:val="none" w:sz="0" w:space="0" w:color="auto"/>
        <w:right w:val="none" w:sz="0" w:space="0" w:color="auto"/>
      </w:divBdr>
    </w:div>
    <w:div w:id="356273103">
      <w:bodyDiv w:val="1"/>
      <w:marLeft w:val="0"/>
      <w:marRight w:val="0"/>
      <w:marTop w:val="0"/>
      <w:marBottom w:val="0"/>
      <w:divBdr>
        <w:top w:val="none" w:sz="0" w:space="0" w:color="auto"/>
        <w:left w:val="none" w:sz="0" w:space="0" w:color="auto"/>
        <w:bottom w:val="none" w:sz="0" w:space="0" w:color="auto"/>
        <w:right w:val="none" w:sz="0" w:space="0" w:color="auto"/>
      </w:divBdr>
    </w:div>
    <w:div w:id="374159461">
      <w:bodyDiv w:val="1"/>
      <w:marLeft w:val="0"/>
      <w:marRight w:val="0"/>
      <w:marTop w:val="0"/>
      <w:marBottom w:val="0"/>
      <w:divBdr>
        <w:top w:val="none" w:sz="0" w:space="0" w:color="auto"/>
        <w:left w:val="none" w:sz="0" w:space="0" w:color="auto"/>
        <w:bottom w:val="none" w:sz="0" w:space="0" w:color="auto"/>
        <w:right w:val="none" w:sz="0" w:space="0" w:color="auto"/>
      </w:divBdr>
    </w:div>
    <w:div w:id="440997124">
      <w:bodyDiv w:val="1"/>
      <w:marLeft w:val="0"/>
      <w:marRight w:val="0"/>
      <w:marTop w:val="0"/>
      <w:marBottom w:val="0"/>
      <w:divBdr>
        <w:top w:val="none" w:sz="0" w:space="0" w:color="auto"/>
        <w:left w:val="none" w:sz="0" w:space="0" w:color="auto"/>
        <w:bottom w:val="none" w:sz="0" w:space="0" w:color="auto"/>
        <w:right w:val="none" w:sz="0" w:space="0" w:color="auto"/>
      </w:divBdr>
    </w:div>
    <w:div w:id="501168950">
      <w:bodyDiv w:val="1"/>
      <w:marLeft w:val="0"/>
      <w:marRight w:val="0"/>
      <w:marTop w:val="0"/>
      <w:marBottom w:val="0"/>
      <w:divBdr>
        <w:top w:val="none" w:sz="0" w:space="0" w:color="auto"/>
        <w:left w:val="none" w:sz="0" w:space="0" w:color="auto"/>
        <w:bottom w:val="none" w:sz="0" w:space="0" w:color="auto"/>
        <w:right w:val="none" w:sz="0" w:space="0" w:color="auto"/>
      </w:divBdr>
    </w:div>
    <w:div w:id="563102915">
      <w:bodyDiv w:val="1"/>
      <w:marLeft w:val="0"/>
      <w:marRight w:val="0"/>
      <w:marTop w:val="0"/>
      <w:marBottom w:val="0"/>
      <w:divBdr>
        <w:top w:val="none" w:sz="0" w:space="0" w:color="auto"/>
        <w:left w:val="none" w:sz="0" w:space="0" w:color="auto"/>
        <w:bottom w:val="none" w:sz="0" w:space="0" w:color="auto"/>
        <w:right w:val="none" w:sz="0" w:space="0" w:color="auto"/>
      </w:divBdr>
    </w:div>
    <w:div w:id="580140005">
      <w:bodyDiv w:val="1"/>
      <w:marLeft w:val="0"/>
      <w:marRight w:val="0"/>
      <w:marTop w:val="0"/>
      <w:marBottom w:val="0"/>
      <w:divBdr>
        <w:top w:val="none" w:sz="0" w:space="0" w:color="auto"/>
        <w:left w:val="none" w:sz="0" w:space="0" w:color="auto"/>
        <w:bottom w:val="none" w:sz="0" w:space="0" w:color="auto"/>
        <w:right w:val="none" w:sz="0" w:space="0" w:color="auto"/>
      </w:divBdr>
    </w:div>
    <w:div w:id="630132812">
      <w:bodyDiv w:val="1"/>
      <w:marLeft w:val="0"/>
      <w:marRight w:val="0"/>
      <w:marTop w:val="0"/>
      <w:marBottom w:val="0"/>
      <w:divBdr>
        <w:top w:val="none" w:sz="0" w:space="0" w:color="auto"/>
        <w:left w:val="none" w:sz="0" w:space="0" w:color="auto"/>
        <w:bottom w:val="none" w:sz="0" w:space="0" w:color="auto"/>
        <w:right w:val="none" w:sz="0" w:space="0" w:color="auto"/>
      </w:divBdr>
      <w:divsChild>
        <w:div w:id="1080174921">
          <w:marLeft w:val="446"/>
          <w:marRight w:val="0"/>
          <w:marTop w:val="0"/>
          <w:marBottom w:val="0"/>
          <w:divBdr>
            <w:top w:val="none" w:sz="0" w:space="0" w:color="auto"/>
            <w:left w:val="none" w:sz="0" w:space="0" w:color="auto"/>
            <w:bottom w:val="none" w:sz="0" w:space="0" w:color="auto"/>
            <w:right w:val="none" w:sz="0" w:space="0" w:color="auto"/>
          </w:divBdr>
        </w:div>
        <w:div w:id="1995182501">
          <w:marLeft w:val="446"/>
          <w:marRight w:val="0"/>
          <w:marTop w:val="0"/>
          <w:marBottom w:val="0"/>
          <w:divBdr>
            <w:top w:val="none" w:sz="0" w:space="0" w:color="auto"/>
            <w:left w:val="none" w:sz="0" w:space="0" w:color="auto"/>
            <w:bottom w:val="none" w:sz="0" w:space="0" w:color="auto"/>
            <w:right w:val="none" w:sz="0" w:space="0" w:color="auto"/>
          </w:divBdr>
        </w:div>
        <w:div w:id="736248740">
          <w:marLeft w:val="446"/>
          <w:marRight w:val="0"/>
          <w:marTop w:val="0"/>
          <w:marBottom w:val="0"/>
          <w:divBdr>
            <w:top w:val="none" w:sz="0" w:space="0" w:color="auto"/>
            <w:left w:val="none" w:sz="0" w:space="0" w:color="auto"/>
            <w:bottom w:val="none" w:sz="0" w:space="0" w:color="auto"/>
            <w:right w:val="none" w:sz="0" w:space="0" w:color="auto"/>
          </w:divBdr>
        </w:div>
        <w:div w:id="889997102">
          <w:marLeft w:val="446"/>
          <w:marRight w:val="0"/>
          <w:marTop w:val="0"/>
          <w:marBottom w:val="0"/>
          <w:divBdr>
            <w:top w:val="none" w:sz="0" w:space="0" w:color="auto"/>
            <w:left w:val="none" w:sz="0" w:space="0" w:color="auto"/>
            <w:bottom w:val="none" w:sz="0" w:space="0" w:color="auto"/>
            <w:right w:val="none" w:sz="0" w:space="0" w:color="auto"/>
          </w:divBdr>
        </w:div>
        <w:div w:id="855119340">
          <w:marLeft w:val="446"/>
          <w:marRight w:val="0"/>
          <w:marTop w:val="0"/>
          <w:marBottom w:val="0"/>
          <w:divBdr>
            <w:top w:val="none" w:sz="0" w:space="0" w:color="auto"/>
            <w:left w:val="none" w:sz="0" w:space="0" w:color="auto"/>
            <w:bottom w:val="none" w:sz="0" w:space="0" w:color="auto"/>
            <w:right w:val="none" w:sz="0" w:space="0" w:color="auto"/>
          </w:divBdr>
        </w:div>
      </w:divsChild>
    </w:div>
    <w:div w:id="646477241">
      <w:bodyDiv w:val="1"/>
      <w:marLeft w:val="0"/>
      <w:marRight w:val="0"/>
      <w:marTop w:val="0"/>
      <w:marBottom w:val="0"/>
      <w:divBdr>
        <w:top w:val="none" w:sz="0" w:space="0" w:color="auto"/>
        <w:left w:val="none" w:sz="0" w:space="0" w:color="auto"/>
        <w:bottom w:val="none" w:sz="0" w:space="0" w:color="auto"/>
        <w:right w:val="none" w:sz="0" w:space="0" w:color="auto"/>
      </w:divBdr>
    </w:div>
    <w:div w:id="646740079">
      <w:bodyDiv w:val="1"/>
      <w:marLeft w:val="0"/>
      <w:marRight w:val="0"/>
      <w:marTop w:val="0"/>
      <w:marBottom w:val="0"/>
      <w:divBdr>
        <w:top w:val="none" w:sz="0" w:space="0" w:color="auto"/>
        <w:left w:val="none" w:sz="0" w:space="0" w:color="auto"/>
        <w:bottom w:val="none" w:sz="0" w:space="0" w:color="auto"/>
        <w:right w:val="none" w:sz="0" w:space="0" w:color="auto"/>
      </w:divBdr>
    </w:div>
    <w:div w:id="800078796">
      <w:bodyDiv w:val="1"/>
      <w:marLeft w:val="0"/>
      <w:marRight w:val="0"/>
      <w:marTop w:val="0"/>
      <w:marBottom w:val="0"/>
      <w:divBdr>
        <w:top w:val="none" w:sz="0" w:space="0" w:color="auto"/>
        <w:left w:val="none" w:sz="0" w:space="0" w:color="auto"/>
        <w:bottom w:val="none" w:sz="0" w:space="0" w:color="auto"/>
        <w:right w:val="none" w:sz="0" w:space="0" w:color="auto"/>
      </w:divBdr>
      <w:divsChild>
        <w:div w:id="1407650091">
          <w:marLeft w:val="0"/>
          <w:marRight w:val="0"/>
          <w:marTop w:val="0"/>
          <w:marBottom w:val="0"/>
          <w:divBdr>
            <w:top w:val="none" w:sz="0" w:space="0" w:color="auto"/>
            <w:left w:val="none" w:sz="0" w:space="0" w:color="auto"/>
            <w:bottom w:val="none" w:sz="0" w:space="0" w:color="auto"/>
            <w:right w:val="none" w:sz="0" w:space="0" w:color="auto"/>
          </w:divBdr>
        </w:div>
      </w:divsChild>
    </w:div>
    <w:div w:id="810485956">
      <w:bodyDiv w:val="1"/>
      <w:marLeft w:val="0"/>
      <w:marRight w:val="0"/>
      <w:marTop w:val="0"/>
      <w:marBottom w:val="0"/>
      <w:divBdr>
        <w:top w:val="none" w:sz="0" w:space="0" w:color="auto"/>
        <w:left w:val="none" w:sz="0" w:space="0" w:color="auto"/>
        <w:bottom w:val="none" w:sz="0" w:space="0" w:color="auto"/>
        <w:right w:val="none" w:sz="0" w:space="0" w:color="auto"/>
      </w:divBdr>
    </w:div>
    <w:div w:id="813714746">
      <w:bodyDiv w:val="1"/>
      <w:marLeft w:val="0"/>
      <w:marRight w:val="0"/>
      <w:marTop w:val="0"/>
      <w:marBottom w:val="0"/>
      <w:divBdr>
        <w:top w:val="none" w:sz="0" w:space="0" w:color="auto"/>
        <w:left w:val="none" w:sz="0" w:space="0" w:color="auto"/>
        <w:bottom w:val="none" w:sz="0" w:space="0" w:color="auto"/>
        <w:right w:val="none" w:sz="0" w:space="0" w:color="auto"/>
      </w:divBdr>
    </w:div>
    <w:div w:id="1011488457">
      <w:bodyDiv w:val="1"/>
      <w:marLeft w:val="0"/>
      <w:marRight w:val="0"/>
      <w:marTop w:val="0"/>
      <w:marBottom w:val="0"/>
      <w:divBdr>
        <w:top w:val="none" w:sz="0" w:space="0" w:color="auto"/>
        <w:left w:val="none" w:sz="0" w:space="0" w:color="auto"/>
        <w:bottom w:val="none" w:sz="0" w:space="0" w:color="auto"/>
        <w:right w:val="none" w:sz="0" w:space="0" w:color="auto"/>
      </w:divBdr>
    </w:div>
    <w:div w:id="1074355048">
      <w:bodyDiv w:val="1"/>
      <w:marLeft w:val="0"/>
      <w:marRight w:val="0"/>
      <w:marTop w:val="0"/>
      <w:marBottom w:val="0"/>
      <w:divBdr>
        <w:top w:val="none" w:sz="0" w:space="0" w:color="auto"/>
        <w:left w:val="none" w:sz="0" w:space="0" w:color="auto"/>
        <w:bottom w:val="none" w:sz="0" w:space="0" w:color="auto"/>
        <w:right w:val="none" w:sz="0" w:space="0" w:color="auto"/>
      </w:divBdr>
    </w:div>
    <w:div w:id="1108626636">
      <w:bodyDiv w:val="1"/>
      <w:marLeft w:val="0"/>
      <w:marRight w:val="0"/>
      <w:marTop w:val="0"/>
      <w:marBottom w:val="0"/>
      <w:divBdr>
        <w:top w:val="none" w:sz="0" w:space="0" w:color="auto"/>
        <w:left w:val="none" w:sz="0" w:space="0" w:color="auto"/>
        <w:bottom w:val="none" w:sz="0" w:space="0" w:color="auto"/>
        <w:right w:val="none" w:sz="0" w:space="0" w:color="auto"/>
      </w:divBdr>
    </w:div>
    <w:div w:id="1242445074">
      <w:bodyDiv w:val="1"/>
      <w:marLeft w:val="0"/>
      <w:marRight w:val="0"/>
      <w:marTop w:val="0"/>
      <w:marBottom w:val="0"/>
      <w:divBdr>
        <w:top w:val="none" w:sz="0" w:space="0" w:color="auto"/>
        <w:left w:val="none" w:sz="0" w:space="0" w:color="auto"/>
        <w:bottom w:val="none" w:sz="0" w:space="0" w:color="auto"/>
        <w:right w:val="none" w:sz="0" w:space="0" w:color="auto"/>
      </w:divBdr>
    </w:div>
    <w:div w:id="1270891739">
      <w:bodyDiv w:val="1"/>
      <w:marLeft w:val="0"/>
      <w:marRight w:val="0"/>
      <w:marTop w:val="0"/>
      <w:marBottom w:val="0"/>
      <w:divBdr>
        <w:top w:val="none" w:sz="0" w:space="0" w:color="auto"/>
        <w:left w:val="none" w:sz="0" w:space="0" w:color="auto"/>
        <w:bottom w:val="none" w:sz="0" w:space="0" w:color="auto"/>
        <w:right w:val="none" w:sz="0" w:space="0" w:color="auto"/>
      </w:divBdr>
    </w:div>
    <w:div w:id="1345280371">
      <w:bodyDiv w:val="1"/>
      <w:marLeft w:val="0"/>
      <w:marRight w:val="0"/>
      <w:marTop w:val="0"/>
      <w:marBottom w:val="0"/>
      <w:divBdr>
        <w:top w:val="none" w:sz="0" w:space="0" w:color="auto"/>
        <w:left w:val="none" w:sz="0" w:space="0" w:color="auto"/>
        <w:bottom w:val="none" w:sz="0" w:space="0" w:color="auto"/>
        <w:right w:val="none" w:sz="0" w:space="0" w:color="auto"/>
      </w:divBdr>
    </w:div>
    <w:div w:id="1399285891">
      <w:bodyDiv w:val="1"/>
      <w:marLeft w:val="0"/>
      <w:marRight w:val="0"/>
      <w:marTop w:val="0"/>
      <w:marBottom w:val="0"/>
      <w:divBdr>
        <w:top w:val="none" w:sz="0" w:space="0" w:color="auto"/>
        <w:left w:val="none" w:sz="0" w:space="0" w:color="auto"/>
        <w:bottom w:val="none" w:sz="0" w:space="0" w:color="auto"/>
        <w:right w:val="none" w:sz="0" w:space="0" w:color="auto"/>
      </w:divBdr>
    </w:div>
    <w:div w:id="1610157877">
      <w:bodyDiv w:val="1"/>
      <w:marLeft w:val="0"/>
      <w:marRight w:val="0"/>
      <w:marTop w:val="0"/>
      <w:marBottom w:val="0"/>
      <w:divBdr>
        <w:top w:val="none" w:sz="0" w:space="0" w:color="auto"/>
        <w:left w:val="none" w:sz="0" w:space="0" w:color="auto"/>
        <w:bottom w:val="none" w:sz="0" w:space="0" w:color="auto"/>
        <w:right w:val="none" w:sz="0" w:space="0" w:color="auto"/>
      </w:divBdr>
    </w:div>
    <w:div w:id="1848054328">
      <w:bodyDiv w:val="1"/>
      <w:marLeft w:val="0"/>
      <w:marRight w:val="0"/>
      <w:marTop w:val="0"/>
      <w:marBottom w:val="0"/>
      <w:divBdr>
        <w:top w:val="none" w:sz="0" w:space="0" w:color="auto"/>
        <w:left w:val="none" w:sz="0" w:space="0" w:color="auto"/>
        <w:bottom w:val="none" w:sz="0" w:space="0" w:color="auto"/>
        <w:right w:val="none" w:sz="0" w:space="0" w:color="auto"/>
      </w:divBdr>
      <w:divsChild>
        <w:div w:id="28073791">
          <w:marLeft w:val="547"/>
          <w:marRight w:val="0"/>
          <w:marTop w:val="0"/>
          <w:marBottom w:val="0"/>
          <w:divBdr>
            <w:top w:val="none" w:sz="0" w:space="0" w:color="auto"/>
            <w:left w:val="none" w:sz="0" w:space="0" w:color="auto"/>
            <w:bottom w:val="none" w:sz="0" w:space="0" w:color="auto"/>
            <w:right w:val="none" w:sz="0" w:space="0" w:color="auto"/>
          </w:divBdr>
        </w:div>
        <w:div w:id="679704268">
          <w:marLeft w:val="547"/>
          <w:marRight w:val="0"/>
          <w:marTop w:val="0"/>
          <w:marBottom w:val="0"/>
          <w:divBdr>
            <w:top w:val="none" w:sz="0" w:space="0" w:color="auto"/>
            <w:left w:val="none" w:sz="0" w:space="0" w:color="auto"/>
            <w:bottom w:val="none" w:sz="0" w:space="0" w:color="auto"/>
            <w:right w:val="none" w:sz="0" w:space="0" w:color="auto"/>
          </w:divBdr>
        </w:div>
        <w:div w:id="1951427643">
          <w:marLeft w:val="547"/>
          <w:marRight w:val="0"/>
          <w:marTop w:val="0"/>
          <w:marBottom w:val="0"/>
          <w:divBdr>
            <w:top w:val="none" w:sz="0" w:space="0" w:color="auto"/>
            <w:left w:val="none" w:sz="0" w:space="0" w:color="auto"/>
            <w:bottom w:val="none" w:sz="0" w:space="0" w:color="auto"/>
            <w:right w:val="none" w:sz="0" w:space="0" w:color="auto"/>
          </w:divBdr>
        </w:div>
        <w:div w:id="1167399443">
          <w:marLeft w:val="547"/>
          <w:marRight w:val="0"/>
          <w:marTop w:val="0"/>
          <w:marBottom w:val="0"/>
          <w:divBdr>
            <w:top w:val="none" w:sz="0" w:space="0" w:color="auto"/>
            <w:left w:val="none" w:sz="0" w:space="0" w:color="auto"/>
            <w:bottom w:val="none" w:sz="0" w:space="0" w:color="auto"/>
            <w:right w:val="none" w:sz="0" w:space="0" w:color="auto"/>
          </w:divBdr>
        </w:div>
        <w:div w:id="384181165">
          <w:marLeft w:val="446"/>
          <w:marRight w:val="0"/>
          <w:marTop w:val="0"/>
          <w:marBottom w:val="0"/>
          <w:divBdr>
            <w:top w:val="none" w:sz="0" w:space="0" w:color="auto"/>
            <w:left w:val="none" w:sz="0" w:space="0" w:color="auto"/>
            <w:bottom w:val="none" w:sz="0" w:space="0" w:color="auto"/>
            <w:right w:val="none" w:sz="0" w:space="0" w:color="auto"/>
          </w:divBdr>
        </w:div>
        <w:div w:id="1916477791">
          <w:marLeft w:val="446"/>
          <w:marRight w:val="0"/>
          <w:marTop w:val="0"/>
          <w:marBottom w:val="0"/>
          <w:divBdr>
            <w:top w:val="none" w:sz="0" w:space="0" w:color="auto"/>
            <w:left w:val="none" w:sz="0" w:space="0" w:color="auto"/>
            <w:bottom w:val="none" w:sz="0" w:space="0" w:color="auto"/>
            <w:right w:val="none" w:sz="0" w:space="0" w:color="auto"/>
          </w:divBdr>
        </w:div>
      </w:divsChild>
    </w:div>
    <w:div w:id="1869366603">
      <w:bodyDiv w:val="1"/>
      <w:marLeft w:val="0"/>
      <w:marRight w:val="0"/>
      <w:marTop w:val="0"/>
      <w:marBottom w:val="0"/>
      <w:divBdr>
        <w:top w:val="none" w:sz="0" w:space="0" w:color="auto"/>
        <w:left w:val="none" w:sz="0" w:space="0" w:color="auto"/>
        <w:bottom w:val="none" w:sz="0" w:space="0" w:color="auto"/>
        <w:right w:val="none" w:sz="0" w:space="0" w:color="auto"/>
      </w:divBdr>
    </w:div>
    <w:div w:id="1875538611">
      <w:bodyDiv w:val="1"/>
      <w:marLeft w:val="0"/>
      <w:marRight w:val="0"/>
      <w:marTop w:val="0"/>
      <w:marBottom w:val="0"/>
      <w:divBdr>
        <w:top w:val="none" w:sz="0" w:space="0" w:color="auto"/>
        <w:left w:val="none" w:sz="0" w:space="0" w:color="auto"/>
        <w:bottom w:val="none" w:sz="0" w:space="0" w:color="auto"/>
        <w:right w:val="none" w:sz="0" w:space="0" w:color="auto"/>
      </w:divBdr>
    </w:div>
    <w:div w:id="1908497101">
      <w:bodyDiv w:val="1"/>
      <w:marLeft w:val="0"/>
      <w:marRight w:val="0"/>
      <w:marTop w:val="0"/>
      <w:marBottom w:val="0"/>
      <w:divBdr>
        <w:top w:val="none" w:sz="0" w:space="0" w:color="auto"/>
        <w:left w:val="none" w:sz="0" w:space="0" w:color="auto"/>
        <w:bottom w:val="none" w:sz="0" w:space="0" w:color="auto"/>
        <w:right w:val="none" w:sz="0" w:space="0" w:color="auto"/>
      </w:divBdr>
    </w:div>
    <w:div w:id="1969972833">
      <w:bodyDiv w:val="1"/>
      <w:marLeft w:val="0"/>
      <w:marRight w:val="0"/>
      <w:marTop w:val="0"/>
      <w:marBottom w:val="0"/>
      <w:divBdr>
        <w:top w:val="none" w:sz="0" w:space="0" w:color="auto"/>
        <w:left w:val="none" w:sz="0" w:space="0" w:color="auto"/>
        <w:bottom w:val="none" w:sz="0" w:space="0" w:color="auto"/>
        <w:right w:val="none" w:sz="0" w:space="0" w:color="auto"/>
      </w:divBdr>
    </w:div>
    <w:div w:id="1995065683">
      <w:bodyDiv w:val="1"/>
      <w:marLeft w:val="0"/>
      <w:marRight w:val="0"/>
      <w:marTop w:val="0"/>
      <w:marBottom w:val="0"/>
      <w:divBdr>
        <w:top w:val="none" w:sz="0" w:space="0" w:color="auto"/>
        <w:left w:val="none" w:sz="0" w:space="0" w:color="auto"/>
        <w:bottom w:val="none" w:sz="0" w:space="0" w:color="auto"/>
        <w:right w:val="none" w:sz="0" w:space="0" w:color="auto"/>
      </w:divBdr>
    </w:div>
    <w:div w:id="2060590198">
      <w:bodyDiv w:val="1"/>
      <w:marLeft w:val="0"/>
      <w:marRight w:val="0"/>
      <w:marTop w:val="0"/>
      <w:marBottom w:val="0"/>
      <w:divBdr>
        <w:top w:val="none" w:sz="0" w:space="0" w:color="auto"/>
        <w:left w:val="none" w:sz="0" w:space="0" w:color="auto"/>
        <w:bottom w:val="none" w:sz="0" w:space="0" w:color="auto"/>
        <w:right w:val="none" w:sz="0" w:space="0" w:color="auto"/>
      </w:divBdr>
    </w:div>
    <w:div w:id="21445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290A-D5C9-4651-AD23-4CA49181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Gernsbach</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Arand Nicoletta</dc:creator>
  <cp:lastModifiedBy>Arand Nicoletta</cp:lastModifiedBy>
  <cp:revision>2</cp:revision>
  <cp:lastPrinted>2022-10-10T11:00:00Z</cp:lastPrinted>
  <dcterms:created xsi:type="dcterms:W3CDTF">2022-11-25T09:54:00Z</dcterms:created>
  <dcterms:modified xsi:type="dcterms:W3CDTF">2022-11-25T09:54:00Z</dcterms:modified>
</cp:coreProperties>
</file>